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DB62" w14:textId="01EAAA3D"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 xml:space="preserve">Version </w:t>
      </w:r>
      <w:r w:rsidR="002B6D67">
        <w:rPr>
          <w:rFonts w:ascii="Helvetica" w:hAnsi="Helvetica" w:cs="Helvetica"/>
          <w:color w:val="000000"/>
        </w:rPr>
        <w:t>4</w:t>
      </w:r>
      <w:r w:rsidRPr="00336593">
        <w:rPr>
          <w:rFonts w:ascii="Helvetica" w:hAnsi="Helvetica" w:cs="Helvetica"/>
          <w:color w:val="000000"/>
        </w:rPr>
        <w:t xml:space="preserve">, </w:t>
      </w:r>
      <w:r w:rsidR="002B6D67">
        <w:rPr>
          <w:rFonts w:ascii="Helvetica" w:hAnsi="Helvetica" w:cs="Helvetica"/>
          <w:color w:val="000000"/>
        </w:rPr>
        <w:t>10.marts</w:t>
      </w:r>
      <w:r w:rsidRPr="00336593">
        <w:rPr>
          <w:rFonts w:ascii="Helvetica" w:hAnsi="Helvetica" w:cs="Helvetica"/>
          <w:color w:val="000000"/>
        </w:rPr>
        <w:t xml:space="preserve"> 2022</w:t>
      </w:r>
    </w:p>
    <w:p w14:paraId="42350F73"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Vedtægter for plejehjemsbestyrelsen for Kærbo og Torsbo</w:t>
      </w:r>
    </w:p>
    <w:p w14:paraId="44DD87B8" w14:textId="791B6D02" w:rsidR="000D2F96" w:rsidRPr="00336593" w:rsidRDefault="000D2F96" w:rsidP="00611B0B">
      <w:pPr>
        <w:numPr>
          <w:ilvl w:val="0"/>
          <w:numId w:val="1"/>
        </w:numPr>
        <w:spacing w:after="150" w:line="240" w:lineRule="auto"/>
        <w:rPr>
          <w:rFonts w:ascii="Helvetica" w:eastAsia="Times New Roman" w:hAnsi="Helvetica" w:cs="Helvetica"/>
          <w:color w:val="000000"/>
        </w:rPr>
      </w:pPr>
      <w:r w:rsidRPr="00336593">
        <w:rPr>
          <w:rFonts w:ascii="Helvetica" w:eastAsia="Times New Roman" w:hAnsi="Helvetica" w:cs="Helvetica"/>
          <w:b/>
          <w:bCs/>
          <w:color w:val="000000"/>
        </w:rPr>
        <w:t>Navn: Plejehjemsbestyrelsen Kærbo og Torsbo</w:t>
      </w:r>
      <w:r w:rsidRPr="00336593">
        <w:rPr>
          <w:rFonts w:ascii="Helvetica" w:eastAsia="Times New Roman" w:hAnsi="Helvetica" w:cs="Helvetica"/>
          <w:b/>
          <w:bCs/>
          <w:color w:val="000000"/>
        </w:rPr>
        <w:br/>
      </w:r>
      <w:r w:rsidRPr="00336593">
        <w:rPr>
          <w:rFonts w:ascii="Helvetica" w:eastAsia="Times New Roman" w:hAnsi="Helvetica" w:cs="Helvetica"/>
          <w:color w:val="000000"/>
        </w:rPr>
        <w:t>C/O Omsorgscenter Kærbo</w:t>
      </w:r>
      <w:r w:rsidRPr="00336593">
        <w:rPr>
          <w:rFonts w:ascii="Helvetica" w:eastAsia="Times New Roman" w:hAnsi="Helvetica" w:cs="Helvetica"/>
          <w:color w:val="000000"/>
        </w:rPr>
        <w:br/>
        <w:t>Ishøj Boulevard 2</w:t>
      </w:r>
      <w:r w:rsidRPr="00336593">
        <w:rPr>
          <w:rFonts w:ascii="Helvetica" w:eastAsia="Times New Roman" w:hAnsi="Helvetica" w:cs="Helvetica"/>
          <w:color w:val="000000"/>
        </w:rPr>
        <w:br/>
        <w:t>2635 Ishøj</w:t>
      </w:r>
      <w:r w:rsidRPr="00336593">
        <w:rPr>
          <w:rFonts w:ascii="Helvetica" w:eastAsia="Times New Roman" w:hAnsi="Helvetica" w:cs="Helvetica"/>
          <w:color w:val="000000"/>
        </w:rPr>
        <w:br/>
        <w:t>C/O Plejecenter Torsbo, Køgevej 220, 2635 Ishøj</w:t>
      </w:r>
    </w:p>
    <w:p w14:paraId="01AC657B" w14:textId="77777777" w:rsidR="000D2F96" w:rsidRPr="00336593" w:rsidRDefault="000D2F96" w:rsidP="000D2F96">
      <w:pPr>
        <w:numPr>
          <w:ilvl w:val="0"/>
          <w:numId w:val="1"/>
        </w:numPr>
        <w:spacing w:after="150" w:line="240" w:lineRule="auto"/>
        <w:rPr>
          <w:rFonts w:ascii="Helvetica" w:eastAsia="Times New Roman" w:hAnsi="Helvetica" w:cs="Helvetica"/>
          <w:color w:val="000000"/>
        </w:rPr>
      </w:pPr>
      <w:r w:rsidRPr="00336593">
        <w:rPr>
          <w:rFonts w:ascii="Helvetica" w:eastAsia="Times New Roman" w:hAnsi="Helvetica" w:cs="Helvetica"/>
          <w:color w:val="000000"/>
        </w:rPr>
        <w:t>Mail: </w:t>
      </w:r>
    </w:p>
    <w:p w14:paraId="4DBDC5AC" w14:textId="0BCF6E53"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2. Funktionsperiode</w:t>
      </w:r>
      <w:r w:rsidRPr="00336593">
        <w:rPr>
          <w:rFonts w:ascii="Helvetica" w:hAnsi="Helvetica" w:cs="Helvetica"/>
          <w:b/>
          <w:bCs/>
          <w:color w:val="000000"/>
        </w:rPr>
        <w:br/>
      </w:r>
      <w:r w:rsidRPr="00336593">
        <w:rPr>
          <w:rFonts w:ascii="Helvetica" w:hAnsi="Helvetica" w:cs="Helvetica"/>
          <w:color w:val="000000"/>
        </w:rPr>
        <w:t>Plejehjemsbestyrelsen nedsættes på ny hvert andet år. Den første bestyrelse træder i kraft i marts 2022 og virker indtil d. 31. december 2023. Pårør</w:t>
      </w:r>
      <w:r w:rsidR="002B6D67">
        <w:rPr>
          <w:rFonts w:ascii="Helvetica" w:hAnsi="Helvetica" w:cs="Helvetica"/>
          <w:color w:val="000000"/>
        </w:rPr>
        <w:t>ende</w:t>
      </w:r>
      <w:r w:rsidRPr="00336593">
        <w:rPr>
          <w:rFonts w:ascii="Helvetica" w:hAnsi="Helvetica" w:cs="Helvetica"/>
          <w:color w:val="000000"/>
        </w:rPr>
        <w:t xml:space="preserve"> </w:t>
      </w:r>
      <w:r w:rsidR="002B6D67">
        <w:rPr>
          <w:rFonts w:ascii="Helvetica" w:hAnsi="Helvetica" w:cs="Helvetica"/>
          <w:color w:val="000000"/>
        </w:rPr>
        <w:t>vælges for</w:t>
      </w:r>
      <w:r w:rsidRPr="00336593">
        <w:rPr>
          <w:rFonts w:ascii="Helvetica" w:hAnsi="Helvetica" w:cs="Helvetica"/>
          <w:color w:val="000000"/>
        </w:rPr>
        <w:t xml:space="preserve"> ét år ad gangen. </w:t>
      </w:r>
      <w:r w:rsidR="002B6D67">
        <w:rPr>
          <w:rFonts w:ascii="Helvetica" w:hAnsi="Helvetica" w:cs="Helvetica"/>
          <w:color w:val="000000"/>
        </w:rPr>
        <w:t xml:space="preserve">Formanden og resten af </w:t>
      </w:r>
      <w:r w:rsidRPr="00336593">
        <w:rPr>
          <w:rFonts w:ascii="Helvetica" w:hAnsi="Helvetica" w:cs="Helvetica"/>
          <w:color w:val="000000"/>
        </w:rPr>
        <w:t>bestyrelsen sidder i en hel funktionsperiode.</w:t>
      </w:r>
    </w:p>
    <w:p w14:paraId="77AEA514" w14:textId="4218CB9F" w:rsidR="00336593" w:rsidRPr="00336593" w:rsidRDefault="000D2F96" w:rsidP="00336593">
      <w:pPr>
        <w:pStyle w:val="NormalWeb"/>
        <w:spacing w:after="150"/>
        <w:rPr>
          <w:rFonts w:ascii="Helvetica" w:hAnsi="Helvetica" w:cs="Helvetica"/>
        </w:rPr>
      </w:pPr>
      <w:r w:rsidRPr="00336593">
        <w:rPr>
          <w:rFonts w:ascii="Helvetica" w:hAnsi="Helvetica" w:cs="Helvetica"/>
          <w:b/>
          <w:bCs/>
          <w:color w:val="000000"/>
        </w:rPr>
        <w:t>3. Hovedformål</w:t>
      </w:r>
      <w:r w:rsidR="00336593">
        <w:rPr>
          <w:rFonts w:ascii="Helvetica" w:hAnsi="Helvetica" w:cs="Helvetica"/>
          <w:b/>
          <w:bCs/>
          <w:color w:val="000000"/>
        </w:rPr>
        <w:br/>
      </w:r>
      <w:r w:rsidR="00336593" w:rsidRPr="00336593">
        <w:rPr>
          <w:rFonts w:ascii="Helvetica" w:hAnsi="Helvetica" w:cs="Helvetica"/>
        </w:rPr>
        <w:t>Plejehjemsbestyrelsen skal være arena for samskabelse af et godt og værdigt ældreliv på Kærbo og Torsbo. Igennem inddragelse og dialog skal bestyrelsen bidrage med sparring, nye perspektiver og input til opgaven med at udvikle plejehjemmene. Bestyrelsen</w:t>
      </w:r>
      <w:r w:rsidR="007510A7">
        <w:rPr>
          <w:rFonts w:ascii="Helvetica" w:hAnsi="Helvetica" w:cs="Helvetica"/>
        </w:rPr>
        <w:t>s arbejde</w:t>
      </w:r>
      <w:r w:rsidR="00336593" w:rsidRPr="00336593">
        <w:rPr>
          <w:rFonts w:ascii="Helvetica" w:hAnsi="Helvetica" w:cs="Helvetica"/>
        </w:rPr>
        <w:t xml:space="preserve"> skal bidrage til at skabe værdi for beboere, pårørende, medarbejdere og ledere.</w:t>
      </w:r>
    </w:p>
    <w:p w14:paraId="53D93FBF"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4. Opgaver</w:t>
      </w:r>
      <w:r w:rsidRPr="00336593">
        <w:rPr>
          <w:rFonts w:ascii="Helvetica" w:hAnsi="Helvetica" w:cs="Helvetica"/>
          <w:b/>
          <w:bCs/>
          <w:color w:val="000000"/>
        </w:rPr>
        <w:br/>
      </w:r>
      <w:r w:rsidRPr="00336593">
        <w:rPr>
          <w:rFonts w:ascii="Helvetica" w:hAnsi="Helvetica" w:cs="Helvetica"/>
          <w:color w:val="000000"/>
        </w:rPr>
        <w:t>Plejehjemsbestyrelsen er et rådgivende organ. Bestyrelsen skal i sit arbejde virke for og tilvejebringe de bedst mulige vilkår for beboerne på Kærbo og Torsbo. Bestyrelsen beskæftiger sig med overordnede emner og temaer og kan ikke behandle personsager.</w:t>
      </w:r>
    </w:p>
    <w:p w14:paraId="425186DA" w14:textId="77777777" w:rsidR="00336593" w:rsidRDefault="00336593" w:rsidP="000D2F96">
      <w:pPr>
        <w:pStyle w:val="NormalWeb"/>
        <w:spacing w:after="150"/>
        <w:rPr>
          <w:rFonts w:ascii="Helvetica" w:hAnsi="Helvetica" w:cs="Helvetica"/>
        </w:rPr>
      </w:pPr>
      <w:r w:rsidRPr="00336593">
        <w:rPr>
          <w:rFonts w:ascii="Helvetica" w:hAnsi="Helvetica" w:cs="Helvetica"/>
        </w:rPr>
        <w:t>Plejehjemsbestyrelsen skal rådgive plejehjemsledelsen i spørgsmål, der vedrører beboernes trivsel. Det kan fx være i form af indsatser, der vedrører indretning af plejehjemmene, aktiviteter på plejehjemmene, opfølgning på tilsyn eller bekymringshenvendelser, mv</w:t>
      </w:r>
    </w:p>
    <w:p w14:paraId="5F3CC02F" w14:textId="150029D5"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5. Kompetencer</w:t>
      </w:r>
      <w:r w:rsidRPr="00336593">
        <w:rPr>
          <w:rFonts w:ascii="Helvetica" w:hAnsi="Helvetica" w:cs="Helvetica"/>
          <w:b/>
          <w:bCs/>
          <w:color w:val="000000"/>
        </w:rPr>
        <w:br/>
      </w:r>
      <w:r w:rsidRPr="00336593">
        <w:rPr>
          <w:rFonts w:ascii="Helvetica" w:hAnsi="Helvetica" w:cs="Helvetica"/>
          <w:color w:val="000000"/>
        </w:rPr>
        <w:t>Plejehjemsbestyrelsen har ikke nogen formel kompetence og kan derfor ikke træffe beslutninger, men kan komme med forslag, anbefalinger og udtalelser om forhold, der vedrører beboernes hverdagsliv. </w:t>
      </w:r>
    </w:p>
    <w:p w14:paraId="38A5B10D" w14:textId="2BEA7D2E"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6. Tavshedspligt</w:t>
      </w:r>
      <w:r w:rsidRPr="00336593">
        <w:rPr>
          <w:rFonts w:ascii="Helvetica" w:hAnsi="Helvetica" w:cs="Helvetica"/>
          <w:b/>
          <w:bCs/>
          <w:color w:val="000000"/>
        </w:rPr>
        <w:br/>
      </w:r>
      <w:r w:rsidRPr="00336593">
        <w:rPr>
          <w:rFonts w:ascii="Helvetica" w:hAnsi="Helvetica" w:cs="Helvetica"/>
          <w:color w:val="000000"/>
        </w:rPr>
        <w:t>Plejehjemsbestyrelsens dagsordener og referater fra møder er offentligt tilgængelige. Drøftes der personhenførbare emner på bestyrelsens møder, er medlemmerne underlagt tavshedspligt</w:t>
      </w:r>
      <w:r w:rsidR="002B6D67">
        <w:rPr>
          <w:rFonts w:ascii="Helvetica" w:hAnsi="Helvetica" w:cs="Helvetica"/>
          <w:color w:val="000000"/>
        </w:rPr>
        <w:t xml:space="preserve"> i henhold til Forvaltningsloven § 27</w:t>
      </w:r>
    </w:p>
    <w:p w14:paraId="478621BB" w14:textId="570BB893"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7. Sammensætning af plejehjemsbestyrelsen</w:t>
      </w:r>
      <w:r w:rsidRPr="00336593">
        <w:rPr>
          <w:rFonts w:ascii="Helvetica" w:hAnsi="Helvetica" w:cs="Helvetica"/>
          <w:b/>
          <w:bCs/>
          <w:color w:val="000000"/>
        </w:rPr>
        <w:br/>
      </w:r>
      <w:r w:rsidRPr="00336593">
        <w:rPr>
          <w:rFonts w:ascii="Helvetica" w:hAnsi="Helvetica" w:cs="Helvetica"/>
          <w:color w:val="000000"/>
        </w:rPr>
        <w:t xml:space="preserve">Plejehjemsbestyrelsen består som udgangspunkt af 12 medlemmer, heraf 7 brugerrepræsentanter i form af 4 pårørende til beboere på Kærbo og Torsbo, én repræsentant fra Ældre Sagen, én repræsentant fra Seniorrådet, </w:t>
      </w:r>
      <w:r w:rsidR="00336593">
        <w:rPr>
          <w:rFonts w:ascii="Helvetica" w:hAnsi="Helvetica" w:cs="Helvetica"/>
          <w:color w:val="000000"/>
        </w:rPr>
        <w:t>é</w:t>
      </w:r>
      <w:r w:rsidRPr="00336593">
        <w:rPr>
          <w:rFonts w:ascii="Helvetica" w:hAnsi="Helvetica" w:cs="Helvetica"/>
          <w:color w:val="000000"/>
        </w:rPr>
        <w:t>n repræsentant fra brugerbestyrelsen i aktivitetscentret på Kærbo samt 5 medarbejder- og ledelsesrepræsentanter i form af en medarbejder fra Kærbo, en medarbejder fra Torsbo, en leder fra Kærbo, en leder fra Torsbo samt plejecenterlederen. </w:t>
      </w:r>
    </w:p>
    <w:p w14:paraId="7FC8CCE2" w14:textId="3F90D34E"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Formandsposten vælges blandt brugerrepræsentanterne. Plejecenterlederen er næstformand. </w:t>
      </w:r>
      <w:r w:rsidR="002B6D67">
        <w:rPr>
          <w:rFonts w:ascii="Helvetica" w:hAnsi="Helvetica" w:cs="Helvetica"/>
          <w:color w:val="000000"/>
        </w:rPr>
        <w:t>I tilfælde af, at næstformanden er fraværende</w:t>
      </w:r>
      <w:r w:rsidR="007510A7">
        <w:rPr>
          <w:rFonts w:ascii="Helvetica" w:hAnsi="Helvetica" w:cs="Helvetica"/>
          <w:color w:val="000000"/>
        </w:rPr>
        <w:t>,</w:t>
      </w:r>
      <w:r w:rsidR="002B6D67">
        <w:rPr>
          <w:rFonts w:ascii="Helvetica" w:hAnsi="Helvetica" w:cs="Helvetica"/>
          <w:color w:val="000000"/>
        </w:rPr>
        <w:t xml:space="preserve"> træder souschef (Heidi Prip) til</w:t>
      </w:r>
    </w:p>
    <w:p w14:paraId="55690505" w14:textId="3217CFB9"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lastRenderedPageBreak/>
        <w:t>De</w:t>
      </w:r>
      <w:r w:rsidR="00336593">
        <w:rPr>
          <w:rFonts w:ascii="Helvetica" w:hAnsi="Helvetica" w:cs="Helvetica"/>
          <w:color w:val="000000"/>
        </w:rPr>
        <w:t>r vælges</w:t>
      </w:r>
      <w:r w:rsidRPr="00336593">
        <w:rPr>
          <w:rFonts w:ascii="Helvetica" w:hAnsi="Helvetica" w:cs="Helvetica"/>
          <w:color w:val="000000"/>
        </w:rPr>
        <w:t xml:space="preserve"> suppleanter for bruger- og medarbejderrepræsentanter. Hvis en repræsentant udtræder i funktionsperioden, indtræder suppleant i stedet. Suppleanter deltager ikke i de ordinære møder.</w:t>
      </w:r>
    </w:p>
    <w:p w14:paraId="38F261AA"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Pårørende kan kun sidde i plejehjemsbestyrelsen, så længe de har en pårørende, der bor på Kærbo eller Torsbo.</w:t>
      </w:r>
    </w:p>
    <w:p w14:paraId="45999039"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8. Sekretariatsbistand</w:t>
      </w:r>
      <w:r w:rsidRPr="00336593">
        <w:rPr>
          <w:rFonts w:ascii="Helvetica" w:hAnsi="Helvetica" w:cs="Helvetica"/>
          <w:b/>
          <w:bCs/>
          <w:color w:val="000000"/>
        </w:rPr>
        <w:br/>
      </w:r>
      <w:r w:rsidRPr="00336593">
        <w:rPr>
          <w:rFonts w:ascii="Helvetica" w:hAnsi="Helvetica" w:cs="Helvetica"/>
          <w:color w:val="000000"/>
        </w:rPr>
        <w:t>Kærbo og Torsbo stiller sekretariatsbistand til rådighed. Sekretariatet har til opgave at forestå alle praktiske og planlægningsmæssige opgaver vedrørende møder i plejehjemsbestyrelsen, herunder at indkalde til møder, udsende dagsorden og referat samt booking af mødelokale, forplejning m.m.</w:t>
      </w:r>
    </w:p>
    <w:p w14:paraId="2F3EAFE7"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9. Konstituering</w:t>
      </w:r>
      <w:r w:rsidRPr="00336593">
        <w:rPr>
          <w:rFonts w:ascii="Helvetica" w:hAnsi="Helvetica" w:cs="Helvetica"/>
          <w:b/>
          <w:bCs/>
          <w:color w:val="000000"/>
        </w:rPr>
        <w:br/>
      </w:r>
      <w:r w:rsidRPr="00336593">
        <w:rPr>
          <w:rFonts w:ascii="Helvetica" w:hAnsi="Helvetica" w:cs="Helvetica"/>
          <w:color w:val="000000"/>
        </w:rPr>
        <w:t>Bestyrelsen vælger selv sin formand. Valg sker ved afstemning blandt opstillede kandidater. Dette gøres i forbindelse med det første ordinære møde i hver funktionsperiode. </w:t>
      </w:r>
    </w:p>
    <w:p w14:paraId="12EEF88D"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Stopper formanden inden for en funktionsperiode, vælges der ny formand på førstkommende møde herefter. </w:t>
      </w:r>
    </w:p>
    <w:p w14:paraId="74C20592"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10. Vedtægtsregler</w:t>
      </w:r>
      <w:r w:rsidRPr="00336593">
        <w:rPr>
          <w:rFonts w:ascii="Helvetica" w:hAnsi="Helvetica" w:cs="Helvetica"/>
          <w:b/>
          <w:bCs/>
          <w:color w:val="000000"/>
        </w:rPr>
        <w:br/>
      </w:r>
      <w:r w:rsidRPr="00336593">
        <w:rPr>
          <w:rFonts w:ascii="Helvetica" w:hAnsi="Helvetica" w:cs="Helvetica"/>
          <w:color w:val="000000"/>
        </w:rPr>
        <w:t>Vedtægter kan til enhver tid tages op til drøftelse i plejehjemsbestyrelsen. Vedtægtsændringer sker ved flertalsafgørelse blandt medlemmer af bestyrelsen. </w:t>
      </w:r>
    </w:p>
    <w:p w14:paraId="525CB5C3"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Forslag til vedtægtsændringer skal stilles forud for et møde i bestyrelsen og sættes efterfølgende på dagsorden til mødet. De stemmeberettigede er de bestyrelsesmedlemmer og eventuelt indkaldte suppleanter, der er mødt frem til mødet. Man kan således ikke stemme ved fuldmagt. </w:t>
      </w:r>
    </w:p>
    <w:p w14:paraId="49B5E044" w14:textId="08DF1151"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11. Møderne</w:t>
      </w:r>
      <w:r w:rsidRPr="00336593">
        <w:rPr>
          <w:rFonts w:ascii="Helvetica" w:hAnsi="Helvetica" w:cs="Helvetica"/>
          <w:color w:val="000000"/>
        </w:rPr>
        <w:br/>
        <w:t xml:space="preserve">Der afholdes </w:t>
      </w:r>
      <w:r w:rsidR="002B6D67">
        <w:rPr>
          <w:rFonts w:ascii="Helvetica" w:hAnsi="Helvetica" w:cs="Helvetica"/>
          <w:color w:val="000000"/>
        </w:rPr>
        <w:t>ét møde i kvartalet</w:t>
      </w:r>
      <w:r w:rsidR="003456C4">
        <w:rPr>
          <w:rFonts w:ascii="Helvetica" w:hAnsi="Helvetica" w:cs="Helvetica"/>
          <w:color w:val="000000"/>
        </w:rPr>
        <w:t>.</w:t>
      </w:r>
      <w:r w:rsidRPr="00336593">
        <w:rPr>
          <w:rFonts w:ascii="Helvetica" w:hAnsi="Helvetica" w:cs="Helvetica"/>
          <w:color w:val="000000"/>
        </w:rPr>
        <w:t xml:space="preserve"> Møderne holdes skiftevis på Kærbo og Torsbo. </w:t>
      </w:r>
    </w:p>
    <w:p w14:paraId="61697628" w14:textId="3C4AE896"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 xml:space="preserve">Næstformand og formand udarbejder dagsorden til møderne. </w:t>
      </w:r>
      <w:r w:rsidR="003456C4">
        <w:rPr>
          <w:rFonts w:ascii="Helvetica" w:hAnsi="Helvetica" w:cs="Helvetica"/>
          <w:color w:val="000000"/>
        </w:rPr>
        <w:t xml:space="preserve">Evt. forslag til dagsordenspunkter sendes til formand, næstformand og sekretær senest 14 dage før mødet. </w:t>
      </w:r>
      <w:r w:rsidRPr="00336593">
        <w:rPr>
          <w:rFonts w:ascii="Helvetica" w:hAnsi="Helvetica" w:cs="Helvetica"/>
          <w:color w:val="000000"/>
        </w:rPr>
        <w:t>Dagsorden udsendes en uge forud for mødet. Referat sendes senest en uge efter mødet. Sekretær for bestyrelsen udsender dagsorden samt referat til bestyrelsesmedlemmernes og suppleanters mailadresser. Formand og næstformand godkender referatet inden offentliggørelse. </w:t>
      </w:r>
    </w:p>
    <w:p w14:paraId="25E6B420"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Formanden er mødeleder. I formandens fravær er det næstformanden, der leder mødet. </w:t>
      </w:r>
    </w:p>
    <w:p w14:paraId="1E98F011" w14:textId="73A2973C"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Referat fra møderne offentliggøres på Kærbo og Torsbos hjemmeside</w:t>
      </w:r>
      <w:r w:rsidR="007510A7">
        <w:rPr>
          <w:rFonts w:ascii="Helvetica" w:hAnsi="Helvetica" w:cs="Helvetica"/>
          <w:color w:val="000000"/>
        </w:rPr>
        <w:t xml:space="preserve">: </w:t>
      </w:r>
      <w:hyperlink r:id="rId7" w:history="1">
        <w:r w:rsidR="007510A7">
          <w:rPr>
            <w:rStyle w:val="Hyperlink"/>
          </w:rPr>
          <w:t>Kærbo-Torsbo (ishoj.dk)</w:t>
        </w:r>
      </w:hyperlink>
      <w:r w:rsidR="007510A7">
        <w:t xml:space="preserve"> </w:t>
      </w:r>
      <w:r w:rsidRPr="00336593">
        <w:rPr>
          <w:rFonts w:ascii="Helvetica" w:hAnsi="Helvetica" w:cs="Helvetica"/>
          <w:color w:val="000000"/>
        </w:rPr>
        <w:t xml:space="preserve"> samt hænges op, så de er tilgængelige for beboere og besøgende på Kærbo og Torsbo.</w:t>
      </w:r>
    </w:p>
    <w:p w14:paraId="6C3E77BE" w14:textId="77777777"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color w:val="000000"/>
        </w:rPr>
        <w:t>Afbud til møde meddeles formand, næstformand og sekretær. Sekretær indkalder suppleant.</w:t>
      </w:r>
    </w:p>
    <w:p w14:paraId="33849D60" w14:textId="11124772" w:rsidR="000D2F96" w:rsidRPr="00336593"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12. Årshjul</w:t>
      </w:r>
      <w:r w:rsidRPr="00336593">
        <w:rPr>
          <w:rFonts w:ascii="Helvetica" w:hAnsi="Helvetica" w:cs="Helvetica"/>
          <w:color w:val="000000"/>
        </w:rPr>
        <w:br/>
      </w:r>
      <w:r w:rsidR="003456C4">
        <w:rPr>
          <w:rFonts w:ascii="Helvetica" w:hAnsi="Helvetica" w:cs="Helvetica"/>
          <w:color w:val="000000"/>
        </w:rPr>
        <w:t>Årshjulet indeholder datoer for årets fire møde. Datoer besluttes ved årets sidste møde.</w:t>
      </w:r>
      <w:r w:rsidRPr="00336593">
        <w:rPr>
          <w:rFonts w:ascii="Helvetica" w:hAnsi="Helvetica" w:cs="Helvetica"/>
          <w:color w:val="000000"/>
        </w:rPr>
        <w:t> </w:t>
      </w:r>
    </w:p>
    <w:p w14:paraId="01962E57" w14:textId="054BAD5F" w:rsidR="000D2F96" w:rsidRDefault="000D2F96" w:rsidP="000D2F96">
      <w:pPr>
        <w:pStyle w:val="NormalWeb"/>
        <w:spacing w:after="150"/>
        <w:rPr>
          <w:rFonts w:ascii="Helvetica" w:hAnsi="Helvetica" w:cs="Helvetica"/>
          <w:color w:val="000000"/>
        </w:rPr>
      </w:pPr>
      <w:r w:rsidRPr="00336593">
        <w:rPr>
          <w:rFonts w:ascii="Helvetica" w:hAnsi="Helvetica" w:cs="Helvetica"/>
          <w:b/>
          <w:bCs/>
          <w:color w:val="000000"/>
        </w:rPr>
        <w:t>13. Økonomi</w:t>
      </w:r>
      <w:r w:rsidRPr="00336593">
        <w:rPr>
          <w:rFonts w:ascii="Helvetica" w:hAnsi="Helvetica" w:cs="Helvetica"/>
          <w:color w:val="000000"/>
        </w:rPr>
        <w:br/>
        <w:t>Der ydes ikke diæter til medlemmer af plejehjemsbestyrelsen. Udgifter til forplejning dækkes af Kærbo og Torsbo. Såfremt der er udgifter forbundet med bestyrelsens arbejde, fx inspirationsture, skal midler hertil findes internt i Ishøj Kommune. Det vil være sekretariatet, der står for dette. </w:t>
      </w:r>
    </w:p>
    <w:p w14:paraId="4346B787" w14:textId="77E25DE2" w:rsidR="003456C4" w:rsidRDefault="003456C4" w:rsidP="000D2F96">
      <w:pPr>
        <w:pStyle w:val="NormalWeb"/>
        <w:spacing w:after="150"/>
        <w:rPr>
          <w:rFonts w:ascii="Helvetica" w:hAnsi="Helvetica" w:cs="Helvetica"/>
          <w:b/>
          <w:bCs/>
          <w:color w:val="000000"/>
        </w:rPr>
      </w:pPr>
      <w:r w:rsidRPr="003456C4">
        <w:rPr>
          <w:rFonts w:ascii="Helvetica" w:hAnsi="Helvetica" w:cs="Helvetica"/>
          <w:b/>
          <w:bCs/>
          <w:color w:val="000000"/>
        </w:rPr>
        <w:t>Godkendelse af vedtægterne:</w:t>
      </w:r>
    </w:p>
    <w:p w14:paraId="2AFF5AA5" w14:textId="2145482E" w:rsidR="007510A7" w:rsidRDefault="007510A7" w:rsidP="000D2F96">
      <w:pPr>
        <w:pStyle w:val="NormalWeb"/>
        <w:spacing w:after="150"/>
        <w:rPr>
          <w:rFonts w:ascii="Helvetica" w:hAnsi="Helvetica" w:cs="Helvetica"/>
          <w:b/>
          <w:bCs/>
          <w:color w:val="000000"/>
        </w:rPr>
      </w:pPr>
    </w:p>
    <w:p w14:paraId="79EED730" w14:textId="628676B3" w:rsidR="007510A7" w:rsidRDefault="007510A7" w:rsidP="000D2F96">
      <w:pPr>
        <w:pStyle w:val="NormalWeb"/>
        <w:spacing w:after="150"/>
        <w:rPr>
          <w:rFonts w:ascii="Helvetica" w:hAnsi="Helvetica" w:cs="Helvetica"/>
          <w:b/>
          <w:bCs/>
          <w:color w:val="000000"/>
        </w:rPr>
      </w:pPr>
      <w:r>
        <w:rPr>
          <w:rFonts w:ascii="Helvetica" w:hAnsi="Helvetica" w:cs="Helvetica"/>
          <w:b/>
          <w:bCs/>
          <w:color w:val="000000"/>
        </w:rPr>
        <w:lastRenderedPageBreak/>
        <w:t>Dato:</w:t>
      </w:r>
    </w:p>
    <w:p w14:paraId="5B848EFC" w14:textId="076E5136" w:rsidR="007510A7" w:rsidRDefault="007510A7" w:rsidP="000D2F96">
      <w:pPr>
        <w:pStyle w:val="NormalWeb"/>
        <w:spacing w:after="150"/>
        <w:rPr>
          <w:rFonts w:ascii="Helvetica" w:hAnsi="Helvetica" w:cs="Helvetica"/>
          <w:b/>
          <w:bCs/>
          <w:color w:val="000000"/>
        </w:rPr>
      </w:pPr>
    </w:p>
    <w:p w14:paraId="2E2E3B2B" w14:textId="3EA09D17" w:rsidR="007510A7" w:rsidRDefault="007510A7" w:rsidP="000D2F96">
      <w:pPr>
        <w:pStyle w:val="NormalWeb"/>
        <w:spacing w:after="150"/>
        <w:rPr>
          <w:rFonts w:ascii="Helvetica" w:hAnsi="Helvetica" w:cs="Helvetica"/>
          <w:b/>
          <w:bCs/>
          <w:color w:val="000000"/>
        </w:rPr>
      </w:pPr>
    </w:p>
    <w:p w14:paraId="32B7453C" w14:textId="01DF76B8" w:rsidR="007510A7" w:rsidRDefault="007510A7" w:rsidP="000D2F96">
      <w:pPr>
        <w:pStyle w:val="NormalWeb"/>
        <w:spacing w:after="150"/>
        <w:rPr>
          <w:rFonts w:ascii="Helvetica" w:hAnsi="Helvetica" w:cs="Helvetica"/>
          <w:b/>
          <w:bCs/>
          <w:color w:val="000000"/>
        </w:rPr>
      </w:pPr>
      <w:r>
        <w:rPr>
          <w:rFonts w:ascii="Helvetica" w:hAnsi="Helvetica" w:cs="Helvetica"/>
          <w:b/>
          <w:bCs/>
          <w:color w:val="000000"/>
        </w:rPr>
        <w:t>________________________________________  _____________________________________</w:t>
      </w:r>
    </w:p>
    <w:p w14:paraId="74DA3327" w14:textId="070C8700" w:rsidR="007510A7" w:rsidRPr="003456C4" w:rsidRDefault="007510A7" w:rsidP="000D2F96">
      <w:pPr>
        <w:pStyle w:val="NormalWeb"/>
        <w:spacing w:after="150"/>
        <w:rPr>
          <w:rFonts w:ascii="Helvetica" w:hAnsi="Helvetica" w:cs="Helvetica"/>
          <w:b/>
          <w:bCs/>
          <w:color w:val="000000"/>
        </w:rPr>
      </w:pPr>
      <w:r>
        <w:rPr>
          <w:rFonts w:ascii="Helvetica" w:hAnsi="Helvetica" w:cs="Helvetica"/>
          <w:b/>
          <w:bCs/>
          <w:color w:val="000000"/>
        </w:rPr>
        <w:t>Formand</w:t>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t>Næstformand</w:t>
      </w:r>
    </w:p>
    <w:p w14:paraId="59050857" w14:textId="77777777" w:rsidR="005F160C" w:rsidRPr="00336593" w:rsidRDefault="005F160C" w:rsidP="000D2F96">
      <w:pPr>
        <w:rPr>
          <w:rFonts w:ascii="Helvetica" w:hAnsi="Helvetica" w:cs="Helvetica"/>
        </w:rPr>
      </w:pPr>
    </w:p>
    <w:sectPr w:rsidR="005F160C" w:rsidRPr="00336593" w:rsidSect="000D2F96">
      <w:headerReference w:type="default" r:id="rId8"/>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6A1C" w14:textId="77777777" w:rsidR="00F9235A" w:rsidRDefault="00F9235A" w:rsidP="00195FFF">
      <w:pPr>
        <w:spacing w:after="0" w:line="240" w:lineRule="auto"/>
      </w:pPr>
      <w:r>
        <w:separator/>
      </w:r>
    </w:p>
  </w:endnote>
  <w:endnote w:type="continuationSeparator" w:id="0">
    <w:p w14:paraId="3076D9BA" w14:textId="77777777" w:rsidR="00F9235A" w:rsidRDefault="00F9235A" w:rsidP="0019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A76C" w14:textId="77777777" w:rsidR="00F9235A" w:rsidRDefault="00F9235A" w:rsidP="00195FFF">
      <w:pPr>
        <w:spacing w:after="0" w:line="240" w:lineRule="auto"/>
      </w:pPr>
      <w:r>
        <w:separator/>
      </w:r>
    </w:p>
  </w:footnote>
  <w:footnote w:type="continuationSeparator" w:id="0">
    <w:p w14:paraId="5DE6D8B7" w14:textId="77777777" w:rsidR="00F9235A" w:rsidRDefault="00F9235A" w:rsidP="0019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BC93" w14:textId="6B53B120" w:rsidR="00195FFF" w:rsidRDefault="00195FFF" w:rsidP="00195FFF">
    <w:pPr>
      <w:pStyle w:val="Sidehoved"/>
      <w:jc w:val="right"/>
    </w:pPr>
    <w:r w:rsidRPr="00B05460">
      <w:rPr>
        <w:noProof/>
      </w:rPr>
      <w:drawing>
        <wp:inline distT="0" distB="0" distL="0" distR="0" wp14:anchorId="04BF1024" wp14:editId="30DADDC4">
          <wp:extent cx="4648047" cy="1101372"/>
          <wp:effectExtent l="19050" t="0" r="153" b="0"/>
          <wp:docPr id="9"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4" descr="Et billede, der indeholder tekst&#10;&#10;Automatisk genereret beskrivelse"/>
                  <pic:cNvPicPr>
                    <a:picLocks noChangeAspect="1" noChangeArrowheads="1"/>
                  </pic:cNvPicPr>
                </pic:nvPicPr>
                <pic:blipFill>
                  <a:blip r:embed="rId1" cstate="print"/>
                  <a:srcRect l="28511" t="38053" r="40155" b="48212"/>
                  <a:stretch>
                    <a:fillRect/>
                  </a:stretch>
                </pic:blipFill>
                <pic:spPr bwMode="auto">
                  <a:xfrm>
                    <a:off x="0" y="0"/>
                    <a:ext cx="4654186" cy="1102827"/>
                  </a:xfrm>
                  <a:prstGeom prst="rect">
                    <a:avLst/>
                  </a:prstGeom>
                  <a:noFill/>
                  <a:ln w="9525">
                    <a:noFill/>
                    <a:miter lim="800000"/>
                    <a:headEnd/>
                    <a:tailEnd/>
                  </a:ln>
                </pic:spPr>
              </pic:pic>
            </a:graphicData>
          </a:graphic>
        </wp:inline>
      </w:drawing>
    </w:r>
  </w:p>
  <w:p w14:paraId="44D805DF" w14:textId="77777777" w:rsidR="00195FFF" w:rsidRDefault="00195F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C69"/>
    <w:multiLevelType w:val="multilevel"/>
    <w:tmpl w:val="A1222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2B"/>
    <w:rsid w:val="00005EF8"/>
    <w:rsid w:val="000302D0"/>
    <w:rsid w:val="000548DA"/>
    <w:rsid w:val="000644D7"/>
    <w:rsid w:val="000A0623"/>
    <w:rsid w:val="000A1774"/>
    <w:rsid w:val="000C0A3D"/>
    <w:rsid w:val="000D2F96"/>
    <w:rsid w:val="00105952"/>
    <w:rsid w:val="0012786E"/>
    <w:rsid w:val="00135E80"/>
    <w:rsid w:val="0014365D"/>
    <w:rsid w:val="001750C4"/>
    <w:rsid w:val="00195FFF"/>
    <w:rsid w:val="001A3956"/>
    <w:rsid w:val="001F57A6"/>
    <w:rsid w:val="00203BD4"/>
    <w:rsid w:val="002438BC"/>
    <w:rsid w:val="00274AB1"/>
    <w:rsid w:val="002B6D67"/>
    <w:rsid w:val="002D1CEB"/>
    <w:rsid w:val="003212CD"/>
    <w:rsid w:val="00336593"/>
    <w:rsid w:val="003456C4"/>
    <w:rsid w:val="00354842"/>
    <w:rsid w:val="0037211F"/>
    <w:rsid w:val="003A54E2"/>
    <w:rsid w:val="003B3D3E"/>
    <w:rsid w:val="003C0BA6"/>
    <w:rsid w:val="003C5E53"/>
    <w:rsid w:val="003D18B6"/>
    <w:rsid w:val="003E495B"/>
    <w:rsid w:val="003E7E67"/>
    <w:rsid w:val="004312B6"/>
    <w:rsid w:val="00446696"/>
    <w:rsid w:val="0047107E"/>
    <w:rsid w:val="00480970"/>
    <w:rsid w:val="00497702"/>
    <w:rsid w:val="004A358A"/>
    <w:rsid w:val="004E0BBF"/>
    <w:rsid w:val="005348F9"/>
    <w:rsid w:val="00550711"/>
    <w:rsid w:val="00565E32"/>
    <w:rsid w:val="005A16C2"/>
    <w:rsid w:val="005A5780"/>
    <w:rsid w:val="005B763E"/>
    <w:rsid w:val="005E5C3D"/>
    <w:rsid w:val="005F160C"/>
    <w:rsid w:val="00621FA5"/>
    <w:rsid w:val="00651453"/>
    <w:rsid w:val="00661A1F"/>
    <w:rsid w:val="0067209A"/>
    <w:rsid w:val="006A3A16"/>
    <w:rsid w:val="006D7D53"/>
    <w:rsid w:val="006F6CD7"/>
    <w:rsid w:val="0070558A"/>
    <w:rsid w:val="007510A7"/>
    <w:rsid w:val="0077673C"/>
    <w:rsid w:val="007813A7"/>
    <w:rsid w:val="007A2F0A"/>
    <w:rsid w:val="007D3DCF"/>
    <w:rsid w:val="0081558D"/>
    <w:rsid w:val="00816C2F"/>
    <w:rsid w:val="00831F8E"/>
    <w:rsid w:val="0083613E"/>
    <w:rsid w:val="008659DA"/>
    <w:rsid w:val="00877E85"/>
    <w:rsid w:val="008928D5"/>
    <w:rsid w:val="008A0B16"/>
    <w:rsid w:val="008C369B"/>
    <w:rsid w:val="009049E6"/>
    <w:rsid w:val="00943766"/>
    <w:rsid w:val="009F2569"/>
    <w:rsid w:val="009F4A35"/>
    <w:rsid w:val="009F6B3D"/>
    <w:rsid w:val="00A2536A"/>
    <w:rsid w:val="00A405DD"/>
    <w:rsid w:val="00A53DEC"/>
    <w:rsid w:val="00A60690"/>
    <w:rsid w:val="00A8027C"/>
    <w:rsid w:val="00A83E6C"/>
    <w:rsid w:val="00AE39D4"/>
    <w:rsid w:val="00B33CCE"/>
    <w:rsid w:val="00B665B4"/>
    <w:rsid w:val="00B82945"/>
    <w:rsid w:val="00B87A5B"/>
    <w:rsid w:val="00BB7DB6"/>
    <w:rsid w:val="00BC602A"/>
    <w:rsid w:val="00BE3C9C"/>
    <w:rsid w:val="00BF1DC0"/>
    <w:rsid w:val="00BF1E44"/>
    <w:rsid w:val="00C2362B"/>
    <w:rsid w:val="00C35279"/>
    <w:rsid w:val="00C44D33"/>
    <w:rsid w:val="00C77EA5"/>
    <w:rsid w:val="00C8605E"/>
    <w:rsid w:val="00CC40FE"/>
    <w:rsid w:val="00CD14DC"/>
    <w:rsid w:val="00CE41BC"/>
    <w:rsid w:val="00CE57BF"/>
    <w:rsid w:val="00D03BD2"/>
    <w:rsid w:val="00D1171A"/>
    <w:rsid w:val="00DB5908"/>
    <w:rsid w:val="00DC68FA"/>
    <w:rsid w:val="00DE08D7"/>
    <w:rsid w:val="00DF4A03"/>
    <w:rsid w:val="00E34E45"/>
    <w:rsid w:val="00E45AC4"/>
    <w:rsid w:val="00E53C0D"/>
    <w:rsid w:val="00E96F77"/>
    <w:rsid w:val="00EE21FC"/>
    <w:rsid w:val="00EE722B"/>
    <w:rsid w:val="00F307F9"/>
    <w:rsid w:val="00F42492"/>
    <w:rsid w:val="00F63B65"/>
    <w:rsid w:val="00F9235A"/>
    <w:rsid w:val="00FA1590"/>
    <w:rsid w:val="00FB4E9C"/>
    <w:rsid w:val="00FB620D"/>
    <w:rsid w:val="00FB7CB3"/>
    <w:rsid w:val="00FC40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A4ED"/>
  <w15:docId w15:val="{0EF1A7ED-B2E5-4DDF-B3EB-B9E73F31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7DB6"/>
    <w:rPr>
      <w:color w:val="0000FF" w:themeColor="hyperlink"/>
      <w:u w:val="single"/>
    </w:rPr>
  </w:style>
  <w:style w:type="paragraph" w:styleId="Markeringsbobletekst">
    <w:name w:val="Balloon Text"/>
    <w:basedOn w:val="Normal"/>
    <w:link w:val="MarkeringsbobletekstTegn"/>
    <w:uiPriority w:val="99"/>
    <w:semiHidden/>
    <w:unhideWhenUsed/>
    <w:rsid w:val="00BB7D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DB6"/>
    <w:rPr>
      <w:rFonts w:ascii="Tahoma" w:hAnsi="Tahoma" w:cs="Tahoma"/>
      <w:sz w:val="16"/>
      <w:szCs w:val="16"/>
    </w:rPr>
  </w:style>
  <w:style w:type="paragraph" w:styleId="Sidehoved">
    <w:name w:val="header"/>
    <w:basedOn w:val="Normal"/>
    <w:link w:val="SidehovedTegn"/>
    <w:uiPriority w:val="99"/>
    <w:unhideWhenUsed/>
    <w:rsid w:val="00195F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FFF"/>
  </w:style>
  <w:style w:type="paragraph" w:styleId="Sidefod">
    <w:name w:val="footer"/>
    <w:basedOn w:val="Normal"/>
    <w:link w:val="SidefodTegn"/>
    <w:uiPriority w:val="99"/>
    <w:unhideWhenUsed/>
    <w:rsid w:val="00195F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FFF"/>
  </w:style>
  <w:style w:type="paragraph" w:styleId="NormalWeb">
    <w:name w:val="Normal (Web)"/>
    <w:basedOn w:val="Normal"/>
    <w:uiPriority w:val="99"/>
    <w:unhideWhenUsed/>
    <w:rsid w:val="000D2F96"/>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6689">
      <w:bodyDiv w:val="1"/>
      <w:marLeft w:val="0"/>
      <w:marRight w:val="0"/>
      <w:marTop w:val="0"/>
      <w:marBottom w:val="0"/>
      <w:divBdr>
        <w:top w:val="none" w:sz="0" w:space="0" w:color="auto"/>
        <w:left w:val="none" w:sz="0" w:space="0" w:color="auto"/>
        <w:bottom w:val="none" w:sz="0" w:space="0" w:color="auto"/>
        <w:right w:val="none" w:sz="0" w:space="0" w:color="auto"/>
      </w:divBdr>
    </w:div>
    <w:div w:id="651980392">
      <w:bodyDiv w:val="1"/>
      <w:marLeft w:val="0"/>
      <w:marRight w:val="0"/>
      <w:marTop w:val="0"/>
      <w:marBottom w:val="0"/>
      <w:divBdr>
        <w:top w:val="none" w:sz="0" w:space="0" w:color="auto"/>
        <w:left w:val="none" w:sz="0" w:space="0" w:color="auto"/>
        <w:bottom w:val="none" w:sz="0" w:space="0" w:color="auto"/>
        <w:right w:val="none" w:sz="0" w:space="0" w:color="auto"/>
      </w:divBdr>
    </w:div>
    <w:div w:id="1171406206">
      <w:bodyDiv w:val="1"/>
      <w:marLeft w:val="0"/>
      <w:marRight w:val="0"/>
      <w:marTop w:val="0"/>
      <w:marBottom w:val="0"/>
      <w:divBdr>
        <w:top w:val="none" w:sz="0" w:space="0" w:color="auto"/>
        <w:left w:val="none" w:sz="0" w:space="0" w:color="auto"/>
        <w:bottom w:val="none" w:sz="0" w:space="0" w:color="auto"/>
        <w:right w:val="none" w:sz="0" w:space="0" w:color="auto"/>
      </w:divBdr>
    </w:div>
    <w:div w:id="1786654810">
      <w:bodyDiv w:val="1"/>
      <w:marLeft w:val="0"/>
      <w:marRight w:val="0"/>
      <w:marTop w:val="0"/>
      <w:marBottom w:val="0"/>
      <w:divBdr>
        <w:top w:val="none" w:sz="0" w:space="0" w:color="auto"/>
        <w:left w:val="none" w:sz="0" w:space="0" w:color="auto"/>
        <w:bottom w:val="none" w:sz="0" w:space="0" w:color="auto"/>
        <w:right w:val="none" w:sz="0" w:space="0" w:color="auto"/>
      </w:divBdr>
    </w:div>
    <w:div w:id="20297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hoj.dk/borger/voksne-og-aeldre/aeldre/kaerbo-tors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34737</dc:creator>
  <cp:lastModifiedBy>Malene Rübner-Petersen</cp:lastModifiedBy>
  <cp:revision>2</cp:revision>
  <dcterms:created xsi:type="dcterms:W3CDTF">2022-03-15T09:46:00Z</dcterms:created>
  <dcterms:modified xsi:type="dcterms:W3CDTF">2022-03-15T09:46:00Z</dcterms:modified>
</cp:coreProperties>
</file>