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0C8" w14:textId="77777777" w:rsidR="00A838F3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br/>
      </w:r>
      <w:r w:rsidR="00D86A8A" w:rsidRPr="00483E11">
        <w:rPr>
          <w:sz w:val="24"/>
          <w:szCs w:val="24"/>
        </w:rPr>
        <w:t>Dette princip har til formål at skabe overordnede rammer for kommunikation og information i samarbejdet mellem skole og hjem. Hensigten er ikke i at gå i detaljer, da der skal være plads til at agere forskelligt afhængigt af situationen.</w:t>
      </w:r>
    </w:p>
    <w:p w14:paraId="05AD2432" w14:textId="77777777" w:rsidR="00013EB9" w:rsidRPr="00013EB9" w:rsidRDefault="00013EB9" w:rsidP="00A838F3">
      <w:pPr>
        <w:rPr>
          <w:sz w:val="24"/>
          <w:szCs w:val="24"/>
        </w:rPr>
      </w:pPr>
      <w:r>
        <w:rPr>
          <w:sz w:val="24"/>
          <w:szCs w:val="24"/>
        </w:rPr>
        <w:t xml:space="preserve">Ved kommunikation forstås dialog </w:t>
      </w:r>
      <w:r w:rsidRPr="00013EB9">
        <w:rPr>
          <w:i/>
          <w:sz w:val="24"/>
          <w:szCs w:val="24"/>
        </w:rPr>
        <w:t>mellem</w:t>
      </w:r>
      <w:r>
        <w:rPr>
          <w:sz w:val="24"/>
          <w:szCs w:val="24"/>
        </w:rPr>
        <w:t xml:space="preserve"> skole og hjem. Ved information forstås orientering fra skole til hjem eller omvendt.</w:t>
      </w:r>
      <w:r w:rsidRPr="00013EB9">
        <w:rPr>
          <w:sz w:val="24"/>
          <w:szCs w:val="24"/>
        </w:rPr>
        <w:t xml:space="preserve"> </w:t>
      </w:r>
    </w:p>
    <w:p w14:paraId="5E5233BB" w14:textId="77777777" w:rsidR="00A838F3" w:rsidRDefault="00A838F3" w:rsidP="00A838F3">
      <w:pPr>
        <w:rPr>
          <w:sz w:val="28"/>
          <w:szCs w:val="28"/>
        </w:rPr>
      </w:pPr>
      <w:r w:rsidRPr="00DF3EAB">
        <w:rPr>
          <w:b/>
          <w:sz w:val="28"/>
          <w:szCs w:val="28"/>
        </w:rPr>
        <w:t>Mål</w:t>
      </w:r>
      <w:r>
        <w:rPr>
          <w:sz w:val="28"/>
          <w:szCs w:val="28"/>
        </w:rPr>
        <w:t>:</w:t>
      </w:r>
    </w:p>
    <w:p w14:paraId="12977529" w14:textId="28DDF4D9" w:rsidR="00D86A8A" w:rsidRPr="00483E11" w:rsidRDefault="00D86A8A" w:rsidP="00A838F3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483E11">
        <w:rPr>
          <w:sz w:val="24"/>
          <w:szCs w:val="24"/>
        </w:rPr>
        <w:t xml:space="preserve">Forældre og personale i skole og </w:t>
      </w:r>
      <w:r w:rsidR="000E5ED3">
        <w:rPr>
          <w:sz w:val="24"/>
          <w:szCs w:val="24"/>
        </w:rPr>
        <w:t>sfo</w:t>
      </w:r>
      <w:r w:rsidRPr="00483E11">
        <w:rPr>
          <w:sz w:val="24"/>
          <w:szCs w:val="24"/>
        </w:rPr>
        <w:t xml:space="preserve"> oplever samarbejdet på en gavnlig og anerkendende måde.</w:t>
      </w:r>
    </w:p>
    <w:p w14:paraId="577672C5" w14:textId="72B7DCAC" w:rsidR="00D86A8A" w:rsidRPr="00483E11" w:rsidRDefault="00E667A1" w:rsidP="00A838F3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86A8A" w:rsidRPr="00483E11">
        <w:rPr>
          <w:sz w:val="24"/>
          <w:szCs w:val="24"/>
        </w:rPr>
        <w:t xml:space="preserve">amarbejdet </w:t>
      </w:r>
      <w:r>
        <w:rPr>
          <w:sz w:val="24"/>
          <w:szCs w:val="24"/>
        </w:rPr>
        <w:t>foregår i</w:t>
      </w:r>
      <w:r w:rsidR="00D86A8A" w:rsidRPr="00483E11">
        <w:rPr>
          <w:sz w:val="24"/>
          <w:szCs w:val="24"/>
        </w:rPr>
        <w:t xml:space="preserve"> respekt for de forskellighe</w:t>
      </w:r>
      <w:r>
        <w:rPr>
          <w:sz w:val="24"/>
          <w:szCs w:val="24"/>
        </w:rPr>
        <w:t>der, der kan være.</w:t>
      </w:r>
    </w:p>
    <w:p w14:paraId="761DD757" w14:textId="34D07FBD" w:rsidR="00A838F3" w:rsidRPr="00D86A8A" w:rsidRDefault="00D86A8A" w:rsidP="00D86A8A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483E11">
        <w:rPr>
          <w:sz w:val="24"/>
          <w:szCs w:val="24"/>
        </w:rPr>
        <w:t>Der opleves en passende kommunikation og information, så forældre og person</w:t>
      </w:r>
      <w:r w:rsidR="00E667A1">
        <w:rPr>
          <w:sz w:val="24"/>
          <w:szCs w:val="24"/>
        </w:rPr>
        <w:t>a</w:t>
      </w:r>
      <w:r w:rsidRPr="00483E11">
        <w:rPr>
          <w:sz w:val="24"/>
          <w:szCs w:val="24"/>
        </w:rPr>
        <w:t xml:space="preserve">let i skole og </w:t>
      </w:r>
      <w:r w:rsidR="000E5ED3">
        <w:rPr>
          <w:sz w:val="24"/>
          <w:szCs w:val="24"/>
        </w:rPr>
        <w:t>sfo</w:t>
      </w:r>
      <w:r w:rsidRPr="00483E11">
        <w:rPr>
          <w:sz w:val="24"/>
          <w:szCs w:val="24"/>
        </w:rPr>
        <w:t xml:space="preserve"> har den nødvendige viden til at indgå i et tillidsfuldt og konstruktivt samarbejde</w:t>
      </w:r>
      <w:r>
        <w:t>.</w:t>
      </w:r>
    </w:p>
    <w:p w14:paraId="71DB1465" w14:textId="77777777" w:rsidR="00D86A8A" w:rsidRDefault="00D86A8A" w:rsidP="00A8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Indledning</w:t>
      </w:r>
    </w:p>
    <w:p w14:paraId="7CAA6731" w14:textId="77777777" w:rsidR="00D86A8A" w:rsidRPr="00483E11" w:rsidRDefault="00D86A8A" w:rsidP="00A838F3">
      <w:pPr>
        <w:rPr>
          <w:sz w:val="24"/>
          <w:szCs w:val="24"/>
        </w:rPr>
      </w:pPr>
      <w:r w:rsidRPr="00483E11">
        <w:rPr>
          <w:sz w:val="24"/>
          <w:szCs w:val="24"/>
        </w:rPr>
        <w:t xml:space="preserve">For at det enkelte barn kan få </w:t>
      </w:r>
      <w:proofErr w:type="gramStart"/>
      <w:r w:rsidRPr="00483E11">
        <w:rPr>
          <w:sz w:val="24"/>
          <w:szCs w:val="24"/>
        </w:rPr>
        <w:t>optimal udbytte</w:t>
      </w:r>
      <w:proofErr w:type="gramEnd"/>
      <w:r w:rsidRPr="00483E11">
        <w:rPr>
          <w:sz w:val="24"/>
          <w:szCs w:val="24"/>
        </w:rPr>
        <w:t xml:space="preserve"> af undervisningen forudsættes det, at der er et godt og frugtbart samarbejde mellem skole og hjem. Skole/hjem-samarbejdet er en væsentlig faktor for, at eleverne oplever en samhørighed mellem skole og hjem. Et godt samarbejde betyder også, at kommunikation og information foregår i en god tone med gensidig respekt</w:t>
      </w:r>
      <w:r w:rsidR="008E311C" w:rsidRPr="00483E11">
        <w:rPr>
          <w:sz w:val="24"/>
          <w:szCs w:val="24"/>
        </w:rPr>
        <w:t>:</w:t>
      </w:r>
      <w:r w:rsidRPr="00483E11">
        <w:rPr>
          <w:sz w:val="24"/>
          <w:szCs w:val="24"/>
        </w:rPr>
        <w:t xml:space="preserve"> forældrene for skolens professionalisme, og personalet for forældrenes engagement og viden om barnet.</w:t>
      </w:r>
    </w:p>
    <w:p w14:paraId="4A0E8A60" w14:textId="77777777" w:rsidR="00A838F3" w:rsidRDefault="00A838F3" w:rsidP="00A838F3">
      <w:pPr>
        <w:rPr>
          <w:sz w:val="24"/>
          <w:szCs w:val="24"/>
        </w:rPr>
      </w:pPr>
      <w:r w:rsidRPr="003069D8">
        <w:rPr>
          <w:b/>
          <w:sz w:val="28"/>
          <w:szCs w:val="28"/>
        </w:rPr>
        <w:t>Skolens ansva</w:t>
      </w:r>
      <w:r>
        <w:rPr>
          <w:b/>
          <w:sz w:val="28"/>
          <w:szCs w:val="28"/>
        </w:rPr>
        <w:t>r:</w:t>
      </w:r>
    </w:p>
    <w:p w14:paraId="2ADF5606" w14:textId="157FEDEE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Alle forældrehenvendelser tages alvorligt og seriøst og behandles</w:t>
      </w:r>
      <w:r w:rsidR="00327810">
        <w:rPr>
          <w:sz w:val="24"/>
          <w:szCs w:val="24"/>
        </w:rPr>
        <w:t xml:space="preserve"> </w:t>
      </w:r>
      <w:r w:rsidRPr="00AA32D2">
        <w:rPr>
          <w:sz w:val="24"/>
          <w:szCs w:val="24"/>
        </w:rPr>
        <w:t>professionelt</w:t>
      </w:r>
      <w:r>
        <w:rPr>
          <w:sz w:val="24"/>
          <w:szCs w:val="24"/>
        </w:rPr>
        <w:t>.</w:t>
      </w:r>
    </w:p>
    <w:p w14:paraId="54F3F327" w14:textId="46FEA37E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Ønsker forældrene samtaler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imødekommes dette, hvis både skolen og forældrene finder det relevant. Samtaler kan </w:t>
      </w:r>
      <w:r>
        <w:rPr>
          <w:sz w:val="24"/>
          <w:szCs w:val="24"/>
        </w:rPr>
        <w:t>foregå</w:t>
      </w:r>
      <w:r w:rsidRPr="00AA32D2">
        <w:rPr>
          <w:sz w:val="24"/>
          <w:szCs w:val="24"/>
        </w:rPr>
        <w:t xml:space="preserve"> telefonisk</w:t>
      </w:r>
      <w:r>
        <w:rPr>
          <w:sz w:val="24"/>
          <w:szCs w:val="24"/>
        </w:rPr>
        <w:t xml:space="preserve"> eller ved personligt møde</w:t>
      </w:r>
      <w:r w:rsidRPr="00AA32D2">
        <w:rPr>
          <w:sz w:val="24"/>
          <w:szCs w:val="24"/>
        </w:rPr>
        <w:t>.</w:t>
      </w:r>
    </w:p>
    <w:p w14:paraId="2DC40A3E" w14:textId="7831A686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Dialogen omkring barn</w:t>
      </w:r>
      <w:r>
        <w:rPr>
          <w:sz w:val="24"/>
          <w:szCs w:val="24"/>
        </w:rPr>
        <w:t>et</w:t>
      </w:r>
      <w:r w:rsidRPr="00AA32D2">
        <w:rPr>
          <w:sz w:val="24"/>
          <w:szCs w:val="24"/>
        </w:rPr>
        <w:t xml:space="preserve">s skolegang og </w:t>
      </w:r>
      <w:r w:rsidR="000E5ED3">
        <w:rPr>
          <w:sz w:val="24"/>
          <w:szCs w:val="24"/>
        </w:rPr>
        <w:t>sfo-</w:t>
      </w:r>
      <w:r w:rsidRPr="00AA32D2">
        <w:rPr>
          <w:sz w:val="24"/>
          <w:szCs w:val="24"/>
        </w:rPr>
        <w:t>tid går primært gennem</w:t>
      </w:r>
      <w:r>
        <w:rPr>
          <w:sz w:val="24"/>
          <w:szCs w:val="24"/>
        </w:rPr>
        <w:t xml:space="preserve"> det personale,</w:t>
      </w:r>
      <w:r w:rsidRPr="00AA32D2">
        <w:rPr>
          <w:sz w:val="24"/>
          <w:szCs w:val="24"/>
        </w:rPr>
        <w:t xml:space="preserve"> barn</w:t>
      </w:r>
      <w:r>
        <w:rPr>
          <w:sz w:val="24"/>
          <w:szCs w:val="24"/>
        </w:rPr>
        <w:t>et har kontakt med</w:t>
      </w:r>
      <w:r w:rsidRPr="00AA32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A32D2">
        <w:rPr>
          <w:sz w:val="24"/>
          <w:szCs w:val="24"/>
        </w:rPr>
        <w:t>lærere</w:t>
      </w:r>
      <w:r>
        <w:rPr>
          <w:sz w:val="24"/>
          <w:szCs w:val="24"/>
        </w:rPr>
        <w:t>/pædagoger)</w:t>
      </w:r>
      <w:r w:rsidRPr="00AA32D2">
        <w:rPr>
          <w:sz w:val="24"/>
          <w:szCs w:val="24"/>
        </w:rPr>
        <w:t>. Skolens ledelse involveres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hvis forældrene eller </w:t>
      </w:r>
      <w:r w:rsidR="00137435">
        <w:rPr>
          <w:sz w:val="24"/>
          <w:szCs w:val="24"/>
        </w:rPr>
        <w:t>personalet</w:t>
      </w:r>
      <w:r w:rsidRPr="00AA32D2">
        <w:rPr>
          <w:sz w:val="24"/>
          <w:szCs w:val="24"/>
        </w:rPr>
        <w:t xml:space="preserve"> finder det hensigtsmæssigt</w:t>
      </w:r>
      <w:r>
        <w:rPr>
          <w:sz w:val="24"/>
          <w:szCs w:val="24"/>
        </w:rPr>
        <w:t>.</w:t>
      </w:r>
    </w:p>
    <w:p w14:paraId="54C9B5A7" w14:textId="55011CD1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De enkelte klasseteams sikrer et højt informationsniveau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der bl.a. omhandler klassens undervisning, faglige og sociale udvikling</w:t>
      </w:r>
      <w:r>
        <w:rPr>
          <w:sz w:val="24"/>
          <w:szCs w:val="24"/>
        </w:rPr>
        <w:t>.</w:t>
      </w:r>
    </w:p>
    <w:p w14:paraId="594AAC4C" w14:textId="4155256E" w:rsidR="00AA32D2" w:rsidRPr="00137435" w:rsidRDefault="00E667A1" w:rsidP="00137435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De enkelte klasseteams orienterer klassens forældre og elever om, hvordan de vil bruge de digitale platforme til kommunikation og information (fx lektier, ugeplaner, nyhedsbreve, mm., jf. retningslinjerne i bilag 1).</w:t>
      </w:r>
    </w:p>
    <w:p w14:paraId="20C0B747" w14:textId="45EB233A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 xml:space="preserve">Skole og </w:t>
      </w:r>
      <w:r w:rsidR="00553929">
        <w:rPr>
          <w:sz w:val="24"/>
          <w:szCs w:val="24"/>
        </w:rPr>
        <w:t>sfo</w:t>
      </w:r>
      <w:r w:rsidRPr="00AA32D2">
        <w:rPr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 w:rsidRPr="00AA32D2">
        <w:rPr>
          <w:sz w:val="24"/>
          <w:szCs w:val="24"/>
        </w:rPr>
        <w:t>sender</w:t>
      </w:r>
      <w:r>
        <w:rPr>
          <w:sz w:val="24"/>
          <w:szCs w:val="24"/>
        </w:rPr>
        <w:t xml:space="preserve"> løbende</w:t>
      </w:r>
      <w:r w:rsidRPr="00AA32D2">
        <w:rPr>
          <w:sz w:val="24"/>
          <w:szCs w:val="24"/>
        </w:rPr>
        <w:t xml:space="preserve"> information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der dækker den mere generelle information om skolen/</w:t>
      </w:r>
      <w:r w:rsidR="00553929">
        <w:rPr>
          <w:sz w:val="24"/>
          <w:szCs w:val="24"/>
        </w:rPr>
        <w:t>sfo’</w:t>
      </w:r>
      <w:r w:rsidRPr="00AA32D2">
        <w:rPr>
          <w:sz w:val="24"/>
          <w:szCs w:val="24"/>
        </w:rPr>
        <w:t>ens hverdag</w:t>
      </w:r>
      <w:r>
        <w:rPr>
          <w:sz w:val="24"/>
          <w:szCs w:val="24"/>
        </w:rPr>
        <w:t>.</w:t>
      </w:r>
      <w:r w:rsidRPr="00AA32D2">
        <w:rPr>
          <w:sz w:val="24"/>
          <w:szCs w:val="24"/>
        </w:rPr>
        <w:t xml:space="preserve"> </w:t>
      </w:r>
    </w:p>
    <w:p w14:paraId="1C43E634" w14:textId="2A5D5EE9" w:rsidR="00AA32D2" w:rsidRDefault="00AA32D2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Personale</w:t>
      </w:r>
      <w:r>
        <w:rPr>
          <w:sz w:val="24"/>
          <w:szCs w:val="24"/>
        </w:rPr>
        <w:t>t</w:t>
      </w:r>
      <w:r w:rsidRPr="00AA32D2">
        <w:rPr>
          <w:sz w:val="24"/>
          <w:szCs w:val="24"/>
        </w:rPr>
        <w:t>/ledelse</w:t>
      </w:r>
      <w:r>
        <w:rPr>
          <w:sz w:val="24"/>
          <w:szCs w:val="24"/>
        </w:rPr>
        <w:t>n</w:t>
      </w:r>
      <w:r w:rsidRPr="00AA32D2">
        <w:rPr>
          <w:sz w:val="24"/>
          <w:szCs w:val="24"/>
        </w:rPr>
        <w:t xml:space="preserve"> orienterer sig i </w:t>
      </w:r>
      <w:r w:rsidR="006D0142">
        <w:rPr>
          <w:sz w:val="24"/>
          <w:szCs w:val="24"/>
        </w:rPr>
        <w:t>Aula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så svarfristen på to arbejdsdage overholdes</w:t>
      </w:r>
      <w:r>
        <w:rPr>
          <w:sz w:val="24"/>
          <w:szCs w:val="24"/>
        </w:rPr>
        <w:t>.</w:t>
      </w:r>
    </w:p>
    <w:p w14:paraId="69F9581F" w14:textId="141AC6F2" w:rsidR="00E667A1" w:rsidRPr="00E667A1" w:rsidRDefault="00AA32D2" w:rsidP="00E667A1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 w:rsidRPr="00AA32D2">
        <w:rPr>
          <w:sz w:val="24"/>
          <w:szCs w:val="24"/>
        </w:rPr>
        <w:t>Skolebestyrelsen udgiver hvert efterår en skriftlig beretning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der udsendes til skolens forældrekreds</w:t>
      </w:r>
      <w:r w:rsidR="002846A7">
        <w:rPr>
          <w:sz w:val="24"/>
          <w:szCs w:val="24"/>
        </w:rPr>
        <w:t>.</w:t>
      </w:r>
      <w:r w:rsidR="00137435">
        <w:rPr>
          <w:sz w:val="24"/>
          <w:szCs w:val="24"/>
        </w:rPr>
        <w:br/>
      </w:r>
      <w:r w:rsidR="00137435">
        <w:rPr>
          <w:sz w:val="24"/>
          <w:szCs w:val="24"/>
        </w:rPr>
        <w:br/>
      </w:r>
    </w:p>
    <w:p w14:paraId="57F094F5" w14:textId="77777777" w:rsidR="00A838F3" w:rsidRDefault="00A838F3" w:rsidP="00A838F3">
      <w:pPr>
        <w:rPr>
          <w:sz w:val="28"/>
          <w:szCs w:val="28"/>
        </w:rPr>
      </w:pPr>
      <w:r w:rsidRPr="000259D0">
        <w:rPr>
          <w:b/>
          <w:sz w:val="28"/>
          <w:szCs w:val="28"/>
        </w:rPr>
        <w:lastRenderedPageBreak/>
        <w:t>Forældrenes ansvar:</w:t>
      </w:r>
    </w:p>
    <w:p w14:paraId="438F640E" w14:textId="31D2EAAC" w:rsidR="00AA32D2" w:rsidRPr="00AA32D2" w:rsidRDefault="00AA32D2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AA32D2">
        <w:rPr>
          <w:sz w:val="24"/>
          <w:szCs w:val="24"/>
        </w:rPr>
        <w:t>Forældrene indgår i konstruktiv og åben dialog med skole/</w:t>
      </w:r>
      <w:r w:rsidR="00553929">
        <w:rPr>
          <w:sz w:val="24"/>
          <w:szCs w:val="24"/>
        </w:rPr>
        <w:t>sfo</w:t>
      </w:r>
      <w:r w:rsidRPr="00AA32D2">
        <w:rPr>
          <w:sz w:val="24"/>
          <w:szCs w:val="24"/>
        </w:rPr>
        <w:t xml:space="preserve"> om eget barns skolegang og </w:t>
      </w:r>
      <w:r w:rsidR="00553929">
        <w:rPr>
          <w:sz w:val="24"/>
          <w:szCs w:val="24"/>
        </w:rPr>
        <w:t>sfo</w:t>
      </w:r>
      <w:r w:rsidR="000E5ED3">
        <w:rPr>
          <w:sz w:val="24"/>
          <w:szCs w:val="24"/>
        </w:rPr>
        <w:t>-</w:t>
      </w:r>
      <w:r w:rsidRPr="00AA32D2">
        <w:rPr>
          <w:sz w:val="24"/>
          <w:szCs w:val="24"/>
        </w:rPr>
        <w:t>tid - også hvis man oplever, at samarbejdet ikke fungerer.</w:t>
      </w:r>
    </w:p>
    <w:p w14:paraId="6EFE39E3" w14:textId="0408A7B0" w:rsidR="002846A7" w:rsidRDefault="00AA32D2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2846A7">
        <w:rPr>
          <w:sz w:val="24"/>
          <w:szCs w:val="24"/>
        </w:rPr>
        <w:t xml:space="preserve">Dialogen omkring eget barns skolegang og </w:t>
      </w:r>
      <w:r w:rsidR="00553929">
        <w:rPr>
          <w:sz w:val="24"/>
          <w:szCs w:val="24"/>
        </w:rPr>
        <w:t>sfo</w:t>
      </w:r>
      <w:r w:rsidR="000E5ED3">
        <w:rPr>
          <w:sz w:val="24"/>
          <w:szCs w:val="24"/>
        </w:rPr>
        <w:t>-</w:t>
      </w:r>
      <w:r w:rsidRPr="002846A7">
        <w:rPr>
          <w:sz w:val="24"/>
          <w:szCs w:val="24"/>
        </w:rPr>
        <w:t xml:space="preserve">tid </w:t>
      </w:r>
      <w:r w:rsidR="00137435">
        <w:rPr>
          <w:sz w:val="24"/>
          <w:szCs w:val="24"/>
        </w:rPr>
        <w:t>fore</w:t>
      </w:r>
      <w:r w:rsidRPr="002846A7">
        <w:rPr>
          <w:sz w:val="24"/>
          <w:szCs w:val="24"/>
        </w:rPr>
        <w:t>går primært</w:t>
      </w:r>
      <w:r w:rsidR="00137435">
        <w:rPr>
          <w:sz w:val="24"/>
          <w:szCs w:val="24"/>
        </w:rPr>
        <w:t xml:space="preserve"> med</w:t>
      </w:r>
      <w:r w:rsidRPr="002846A7">
        <w:rPr>
          <w:sz w:val="24"/>
          <w:szCs w:val="24"/>
        </w:rPr>
        <w:t xml:space="preserve"> </w:t>
      </w:r>
      <w:r w:rsidR="002846A7">
        <w:rPr>
          <w:sz w:val="24"/>
          <w:szCs w:val="24"/>
        </w:rPr>
        <w:t>det personale,</w:t>
      </w:r>
      <w:r w:rsidR="002846A7" w:rsidRPr="00AA32D2">
        <w:rPr>
          <w:sz w:val="24"/>
          <w:szCs w:val="24"/>
        </w:rPr>
        <w:t xml:space="preserve"> barn</w:t>
      </w:r>
      <w:r w:rsidR="002846A7">
        <w:rPr>
          <w:sz w:val="24"/>
          <w:szCs w:val="24"/>
        </w:rPr>
        <w:t>et har kontakt med</w:t>
      </w:r>
      <w:r w:rsidR="002846A7" w:rsidRPr="00AA32D2">
        <w:rPr>
          <w:sz w:val="24"/>
          <w:szCs w:val="24"/>
        </w:rPr>
        <w:t xml:space="preserve"> </w:t>
      </w:r>
      <w:r w:rsidR="002846A7">
        <w:rPr>
          <w:sz w:val="24"/>
          <w:szCs w:val="24"/>
        </w:rPr>
        <w:t>(</w:t>
      </w:r>
      <w:r w:rsidR="002846A7" w:rsidRPr="00AA32D2">
        <w:rPr>
          <w:sz w:val="24"/>
          <w:szCs w:val="24"/>
        </w:rPr>
        <w:t>lærere</w:t>
      </w:r>
      <w:r w:rsidR="002846A7">
        <w:rPr>
          <w:sz w:val="24"/>
          <w:szCs w:val="24"/>
        </w:rPr>
        <w:t>/pædagoger)</w:t>
      </w:r>
      <w:r w:rsidR="002846A7" w:rsidRPr="00AA32D2">
        <w:rPr>
          <w:sz w:val="24"/>
          <w:szCs w:val="24"/>
        </w:rPr>
        <w:t>. Skolens ledelse involveres</w:t>
      </w:r>
      <w:r w:rsidR="002846A7">
        <w:rPr>
          <w:sz w:val="24"/>
          <w:szCs w:val="24"/>
        </w:rPr>
        <w:t>,</w:t>
      </w:r>
      <w:r w:rsidR="002846A7" w:rsidRPr="00AA32D2">
        <w:rPr>
          <w:sz w:val="24"/>
          <w:szCs w:val="24"/>
        </w:rPr>
        <w:t xml:space="preserve"> hvis forældrene eller </w:t>
      </w:r>
      <w:r w:rsidR="00137435">
        <w:rPr>
          <w:sz w:val="24"/>
          <w:szCs w:val="24"/>
        </w:rPr>
        <w:t>personalet</w:t>
      </w:r>
      <w:r w:rsidR="002846A7" w:rsidRPr="00AA32D2">
        <w:rPr>
          <w:sz w:val="24"/>
          <w:szCs w:val="24"/>
        </w:rPr>
        <w:t xml:space="preserve"> finder det hensigtsmæssigt</w:t>
      </w:r>
      <w:r w:rsidR="002846A7">
        <w:rPr>
          <w:sz w:val="24"/>
          <w:szCs w:val="24"/>
        </w:rPr>
        <w:t>.</w:t>
      </w:r>
    </w:p>
    <w:p w14:paraId="29FF9A46" w14:textId="77777777" w:rsidR="00AA32D2" w:rsidRPr="002846A7" w:rsidRDefault="002846A7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r</w:t>
      </w:r>
      <w:r w:rsidR="00AA32D2" w:rsidRPr="002846A7">
        <w:rPr>
          <w:sz w:val="24"/>
          <w:szCs w:val="24"/>
        </w:rPr>
        <w:t xml:space="preserve">espekterer </w:t>
      </w:r>
      <w:r>
        <w:rPr>
          <w:sz w:val="24"/>
          <w:szCs w:val="24"/>
        </w:rPr>
        <w:t>personalets</w:t>
      </w:r>
      <w:r w:rsidR="00AA32D2" w:rsidRPr="002846A7">
        <w:rPr>
          <w:sz w:val="24"/>
          <w:szCs w:val="24"/>
        </w:rPr>
        <w:t xml:space="preserve"> professionelle tilgang til barnet</w:t>
      </w:r>
      <w:r>
        <w:rPr>
          <w:sz w:val="24"/>
          <w:szCs w:val="24"/>
        </w:rPr>
        <w:t>.</w:t>
      </w:r>
    </w:p>
    <w:p w14:paraId="4DCE3CFB" w14:textId="77777777" w:rsidR="00AA32D2" w:rsidRPr="00AA32D2" w:rsidRDefault="002846A7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t</w:t>
      </w:r>
      <w:r w:rsidR="00AA32D2" w:rsidRPr="00AA32D2">
        <w:rPr>
          <w:sz w:val="24"/>
          <w:szCs w:val="24"/>
        </w:rPr>
        <w:t>aler aldrig dårligt om skolen og personalet i barnets påhør</w:t>
      </w:r>
      <w:r>
        <w:rPr>
          <w:sz w:val="24"/>
          <w:szCs w:val="24"/>
        </w:rPr>
        <w:t>. Dette er vigtigt, da det undergraver den autoritet, der er nødvendig for en god hverdag på skolen.</w:t>
      </w:r>
    </w:p>
    <w:p w14:paraId="7C0642F2" w14:textId="1665846E" w:rsidR="00013EB9" w:rsidRDefault="002846A7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013EB9">
        <w:rPr>
          <w:sz w:val="24"/>
          <w:szCs w:val="24"/>
        </w:rPr>
        <w:t>Forældrene tilstræber at deltage</w:t>
      </w:r>
      <w:r w:rsidR="00AA32D2" w:rsidRPr="00013EB9">
        <w:rPr>
          <w:sz w:val="24"/>
          <w:szCs w:val="24"/>
        </w:rPr>
        <w:t xml:space="preserve"> i forældremøder, skole/hjem-samtaler og sociale aktiviteter på skolen/i klassen</w:t>
      </w:r>
      <w:r w:rsidR="00E667A1">
        <w:rPr>
          <w:sz w:val="24"/>
          <w:szCs w:val="24"/>
        </w:rPr>
        <w:t xml:space="preserve"> (se også ”Princip for deltagelse i arrangementer uden for skoletiden på Ishøj Skole”)</w:t>
      </w:r>
      <w:r w:rsidRPr="00013EB9">
        <w:rPr>
          <w:sz w:val="24"/>
          <w:szCs w:val="24"/>
        </w:rPr>
        <w:t>.</w:t>
      </w:r>
    </w:p>
    <w:p w14:paraId="0EA85374" w14:textId="77777777" w:rsidR="00D20112" w:rsidRPr="00AA32D2" w:rsidRDefault="00D20112" w:rsidP="00D20112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m</w:t>
      </w:r>
      <w:r w:rsidRPr="00AA32D2">
        <w:rPr>
          <w:sz w:val="24"/>
          <w:szCs w:val="24"/>
        </w:rPr>
        <w:t>edvirker</w:t>
      </w:r>
      <w:r>
        <w:rPr>
          <w:sz w:val="24"/>
          <w:szCs w:val="24"/>
        </w:rPr>
        <w:t xml:space="preserve"> aktivt</w:t>
      </w:r>
      <w:r w:rsidRPr="00AA32D2">
        <w:rPr>
          <w:sz w:val="24"/>
          <w:szCs w:val="24"/>
        </w:rPr>
        <w:t xml:space="preserve"> til</w:t>
      </w:r>
      <w:r>
        <w:rPr>
          <w:sz w:val="24"/>
          <w:szCs w:val="24"/>
        </w:rPr>
        <w:t>,</w:t>
      </w:r>
      <w:r w:rsidRPr="00AA32D2">
        <w:rPr>
          <w:sz w:val="24"/>
          <w:szCs w:val="24"/>
        </w:rPr>
        <w:t xml:space="preserve"> at deres barn/børn udviser respekt for de andre elever og skolens personale</w:t>
      </w:r>
      <w:r>
        <w:rPr>
          <w:sz w:val="24"/>
          <w:szCs w:val="24"/>
        </w:rPr>
        <w:t>.</w:t>
      </w:r>
    </w:p>
    <w:p w14:paraId="17432EFC" w14:textId="5B0EC937" w:rsidR="00AA32D2" w:rsidRPr="00013EB9" w:rsidRDefault="002846A7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013EB9">
        <w:rPr>
          <w:sz w:val="24"/>
          <w:szCs w:val="24"/>
        </w:rPr>
        <w:t>Forældrene u</w:t>
      </w:r>
      <w:r w:rsidR="00AA32D2" w:rsidRPr="00013EB9">
        <w:rPr>
          <w:sz w:val="24"/>
          <w:szCs w:val="24"/>
        </w:rPr>
        <w:t xml:space="preserve">dviser interesse for </w:t>
      </w:r>
      <w:r w:rsidRPr="00013EB9">
        <w:rPr>
          <w:sz w:val="24"/>
          <w:szCs w:val="24"/>
        </w:rPr>
        <w:t>barnets</w:t>
      </w:r>
      <w:r w:rsidR="00AA32D2" w:rsidRPr="00013EB9">
        <w:rPr>
          <w:sz w:val="24"/>
          <w:szCs w:val="24"/>
        </w:rPr>
        <w:t xml:space="preserve"> skolegang og hverdag i </w:t>
      </w:r>
      <w:r w:rsidR="000E5ED3">
        <w:rPr>
          <w:sz w:val="24"/>
          <w:szCs w:val="24"/>
        </w:rPr>
        <w:t>sfo</w:t>
      </w:r>
      <w:r w:rsidR="00D20112">
        <w:rPr>
          <w:sz w:val="24"/>
          <w:szCs w:val="24"/>
        </w:rPr>
        <w:t xml:space="preserve">’en og </w:t>
      </w:r>
      <w:r w:rsidR="00D20112" w:rsidRPr="00AA32D2">
        <w:rPr>
          <w:sz w:val="24"/>
          <w:szCs w:val="24"/>
        </w:rPr>
        <w:t xml:space="preserve">orienterer sig i </w:t>
      </w:r>
      <w:r w:rsidR="006D0142">
        <w:rPr>
          <w:sz w:val="24"/>
          <w:szCs w:val="24"/>
        </w:rPr>
        <w:t>Aula</w:t>
      </w:r>
      <w:r w:rsidR="00D20112">
        <w:rPr>
          <w:sz w:val="24"/>
          <w:szCs w:val="24"/>
        </w:rPr>
        <w:t>, så</w:t>
      </w:r>
      <w:r w:rsidR="00D20112" w:rsidRPr="00AA32D2">
        <w:rPr>
          <w:sz w:val="24"/>
          <w:szCs w:val="24"/>
        </w:rPr>
        <w:t xml:space="preserve"> svarfristen på to arbejdsdage </w:t>
      </w:r>
      <w:r w:rsidR="00D20112">
        <w:rPr>
          <w:sz w:val="24"/>
          <w:szCs w:val="24"/>
        </w:rPr>
        <w:t xml:space="preserve">ved henvendelser fra skole og </w:t>
      </w:r>
      <w:r w:rsidR="000E5ED3">
        <w:rPr>
          <w:sz w:val="24"/>
          <w:szCs w:val="24"/>
        </w:rPr>
        <w:t>sfo</w:t>
      </w:r>
      <w:r w:rsidR="00D20112">
        <w:rPr>
          <w:sz w:val="24"/>
          <w:szCs w:val="24"/>
        </w:rPr>
        <w:t xml:space="preserve"> overholdes</w:t>
      </w:r>
      <w:r w:rsidRPr="00013EB9">
        <w:rPr>
          <w:sz w:val="24"/>
          <w:szCs w:val="24"/>
        </w:rPr>
        <w:t>.</w:t>
      </w:r>
    </w:p>
    <w:p w14:paraId="37D32E67" w14:textId="773B8F69" w:rsidR="00E667A1" w:rsidRDefault="00E667A1" w:rsidP="002846A7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informerer personalet om uregelmæssigheder og oplevelser, der kan have indflydelse på barnets trivsel i skole</w:t>
      </w:r>
      <w:r w:rsidR="00C07FE4">
        <w:rPr>
          <w:sz w:val="24"/>
          <w:szCs w:val="24"/>
        </w:rPr>
        <w:t>/sfo</w:t>
      </w:r>
      <w:r>
        <w:rPr>
          <w:sz w:val="24"/>
          <w:szCs w:val="24"/>
        </w:rPr>
        <w:t xml:space="preserve">. </w:t>
      </w:r>
    </w:p>
    <w:p w14:paraId="6B0993D1" w14:textId="36ADA3E1" w:rsidR="00D20112" w:rsidRPr="002846A7" w:rsidRDefault="00D20112" w:rsidP="002846A7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opdaterer oplysninger omkring telefonnumre, adresse, mm. ved ændringer.</w:t>
      </w:r>
    </w:p>
    <w:p w14:paraId="41CE031E" w14:textId="77777777" w:rsidR="00F4410D" w:rsidRDefault="00F4410D" w:rsidP="00F4410D">
      <w:pPr>
        <w:rPr>
          <w:sz w:val="28"/>
          <w:szCs w:val="28"/>
        </w:rPr>
      </w:pPr>
      <w:r>
        <w:rPr>
          <w:b/>
          <w:sz w:val="28"/>
          <w:szCs w:val="28"/>
        </w:rPr>
        <w:t>Elevernes</w:t>
      </w:r>
      <w:r w:rsidRPr="000259D0">
        <w:rPr>
          <w:b/>
          <w:sz w:val="28"/>
          <w:szCs w:val="28"/>
        </w:rPr>
        <w:t xml:space="preserve"> ansvar:</w:t>
      </w:r>
    </w:p>
    <w:p w14:paraId="175A76DC" w14:textId="7C36A433" w:rsidR="002846A7" w:rsidRPr="00483E11" w:rsidRDefault="002846A7" w:rsidP="00F4410D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483E11">
        <w:rPr>
          <w:sz w:val="24"/>
          <w:szCs w:val="24"/>
        </w:rPr>
        <w:t>Eleverne deltager i det omfang</w:t>
      </w:r>
      <w:r w:rsidR="00C07FE4">
        <w:rPr>
          <w:sz w:val="24"/>
          <w:szCs w:val="24"/>
        </w:rPr>
        <w:t>,</w:t>
      </w:r>
      <w:r w:rsidRPr="00483E11">
        <w:rPr>
          <w:sz w:val="24"/>
          <w:szCs w:val="24"/>
        </w:rPr>
        <w:t xml:space="preserve"> det er muligt og hensigtsmæssigt</w:t>
      </w:r>
      <w:r w:rsidR="00C07FE4">
        <w:rPr>
          <w:sz w:val="24"/>
          <w:szCs w:val="24"/>
        </w:rPr>
        <w:t>,</w:t>
      </w:r>
      <w:r w:rsidRPr="00483E11">
        <w:rPr>
          <w:sz w:val="24"/>
          <w:szCs w:val="24"/>
        </w:rPr>
        <w:t xml:space="preserve"> i samarbejdet mellem skole og hjem. En vurdering af dette sker i samarbejdet mellem </w:t>
      </w:r>
      <w:r w:rsidR="00483E11" w:rsidRPr="00483E11">
        <w:rPr>
          <w:sz w:val="24"/>
          <w:szCs w:val="24"/>
        </w:rPr>
        <w:t>personale og forældre.</w:t>
      </w:r>
    </w:p>
    <w:p w14:paraId="048E8B0D" w14:textId="77777777" w:rsidR="002846A7" w:rsidRPr="00483E11" w:rsidRDefault="002846A7" w:rsidP="00F4410D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483E11">
        <w:rPr>
          <w:sz w:val="24"/>
          <w:szCs w:val="24"/>
        </w:rPr>
        <w:t>Eleverne efterlever de aftaler mm</w:t>
      </w:r>
      <w:r w:rsidR="00483E11" w:rsidRPr="00483E11">
        <w:rPr>
          <w:sz w:val="24"/>
          <w:szCs w:val="24"/>
        </w:rPr>
        <w:t>.,</w:t>
      </w:r>
      <w:r w:rsidRPr="00483E11">
        <w:rPr>
          <w:sz w:val="24"/>
          <w:szCs w:val="24"/>
        </w:rPr>
        <w:t xml:space="preserve"> der indgås. Der tages hensyn til den enkelte elevs alder, modenhed og habitus til at kunne overholde aftaler mm.</w:t>
      </w:r>
    </w:p>
    <w:p w14:paraId="6B791CE1" w14:textId="77777777" w:rsidR="00F4410D" w:rsidRPr="00483E11" w:rsidRDefault="00483E11" w:rsidP="002846A7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 w:rsidRPr="00483E11">
        <w:rPr>
          <w:sz w:val="24"/>
          <w:szCs w:val="24"/>
        </w:rPr>
        <w:t>Eleverne m</w:t>
      </w:r>
      <w:r w:rsidR="002846A7" w:rsidRPr="00483E11">
        <w:rPr>
          <w:sz w:val="24"/>
          <w:szCs w:val="24"/>
        </w:rPr>
        <w:t>edvirker til at udvise respekt for de andre elever og skolens personale.</w:t>
      </w:r>
    </w:p>
    <w:p w14:paraId="2055D58E" w14:textId="2DF89FDC" w:rsidR="00A838F3" w:rsidRPr="00F50B37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Succeskriterier</w:t>
      </w:r>
      <w:r>
        <w:rPr>
          <w:b/>
          <w:sz w:val="28"/>
          <w:szCs w:val="28"/>
        </w:rPr>
        <w:br/>
      </w:r>
      <w:r w:rsidR="00E667A1">
        <w:rPr>
          <w:sz w:val="24"/>
          <w:szCs w:val="24"/>
        </w:rPr>
        <w:t>Alle parter har oplevelsen af</w:t>
      </w:r>
      <w:r w:rsidR="00D20112">
        <w:rPr>
          <w:sz w:val="24"/>
          <w:szCs w:val="24"/>
        </w:rPr>
        <w:t>, at samarbejdet foregår ved hjælp af respektfuld kommunikation og information i passende mængde.</w:t>
      </w:r>
    </w:p>
    <w:p w14:paraId="17EE7F22" w14:textId="3C92ADC0" w:rsidR="00701AE2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Tilsyn</w:t>
      </w:r>
      <w:r>
        <w:rPr>
          <w:b/>
          <w:sz w:val="28"/>
          <w:szCs w:val="28"/>
        </w:rPr>
        <w:br/>
      </w:r>
      <w:proofErr w:type="spellStart"/>
      <w:r w:rsidR="00D20112">
        <w:rPr>
          <w:sz w:val="24"/>
          <w:szCs w:val="24"/>
        </w:rPr>
        <w:t>Tilsyn</w:t>
      </w:r>
      <w:proofErr w:type="spellEnd"/>
      <w:r w:rsidR="00D20112">
        <w:rPr>
          <w:sz w:val="24"/>
          <w:szCs w:val="24"/>
        </w:rPr>
        <w:t xml:space="preserve"> og eventuel revidering planlægges til </w:t>
      </w:r>
      <w:r w:rsidR="00A6721F">
        <w:rPr>
          <w:sz w:val="24"/>
          <w:szCs w:val="24"/>
        </w:rPr>
        <w:t xml:space="preserve">første </w:t>
      </w:r>
      <w:r w:rsidR="00C07FE4">
        <w:rPr>
          <w:sz w:val="24"/>
          <w:szCs w:val="24"/>
        </w:rPr>
        <w:t>halvår 202</w:t>
      </w:r>
      <w:r w:rsidR="00A6721F">
        <w:rPr>
          <w:sz w:val="24"/>
          <w:szCs w:val="24"/>
        </w:rPr>
        <w:t>7</w:t>
      </w:r>
      <w:r w:rsidR="00D20112">
        <w:rPr>
          <w:sz w:val="24"/>
          <w:szCs w:val="24"/>
        </w:rPr>
        <w:t>.</w:t>
      </w:r>
    </w:p>
    <w:p w14:paraId="338FE6F6" w14:textId="437EBBD3" w:rsidR="00C36C8E" w:rsidRDefault="00C12AC6" w:rsidP="00A838F3">
      <w:pPr>
        <w:rPr>
          <w:sz w:val="24"/>
          <w:szCs w:val="24"/>
        </w:rPr>
      </w:pPr>
      <w:r>
        <w:rPr>
          <w:b/>
          <w:sz w:val="28"/>
          <w:szCs w:val="28"/>
        </w:rPr>
        <w:t>Evt. bilag</w:t>
      </w:r>
      <w:r>
        <w:rPr>
          <w:b/>
          <w:sz w:val="28"/>
          <w:szCs w:val="28"/>
        </w:rPr>
        <w:br/>
      </w:r>
      <w:proofErr w:type="spellStart"/>
      <w:r w:rsidR="00D20112">
        <w:rPr>
          <w:sz w:val="24"/>
          <w:szCs w:val="24"/>
        </w:rPr>
        <w:t>Bilag</w:t>
      </w:r>
      <w:proofErr w:type="spellEnd"/>
      <w:r w:rsidR="00D20112">
        <w:rPr>
          <w:sz w:val="24"/>
          <w:szCs w:val="24"/>
        </w:rPr>
        <w:t xml:space="preserve"> 1: Retningslinjer i forbindelse med skole/hjem-samarbejdet</w:t>
      </w:r>
    </w:p>
    <w:p w14:paraId="6FF85C2D" w14:textId="67EC4063" w:rsidR="00D20112" w:rsidRDefault="00D20112" w:rsidP="00A838F3">
      <w:pPr>
        <w:rPr>
          <w:sz w:val="24"/>
          <w:szCs w:val="24"/>
        </w:rPr>
      </w:pPr>
      <w:r>
        <w:rPr>
          <w:sz w:val="24"/>
          <w:szCs w:val="24"/>
        </w:rPr>
        <w:t>Bilag 2: Samspillet</w:t>
      </w:r>
      <w:r w:rsidR="000E5ED3">
        <w:rPr>
          <w:sz w:val="24"/>
          <w:szCs w:val="24"/>
        </w:rPr>
        <w:t xml:space="preserve"> på Ishøj Skole</w:t>
      </w:r>
    </w:p>
    <w:p w14:paraId="329C3A45" w14:textId="5B15C1A2" w:rsidR="00C36C8E" w:rsidRDefault="00C36C8E" w:rsidP="00C36C8E">
      <w:pPr>
        <w:rPr>
          <w:sz w:val="24"/>
          <w:szCs w:val="24"/>
        </w:rPr>
      </w:pPr>
    </w:p>
    <w:p w14:paraId="6CB2549E" w14:textId="77777777" w:rsidR="00137435" w:rsidRPr="00C36C8E" w:rsidRDefault="00137435" w:rsidP="00C36C8E">
      <w:pPr>
        <w:rPr>
          <w:sz w:val="24"/>
          <w:szCs w:val="24"/>
        </w:rPr>
      </w:pPr>
    </w:p>
    <w:p w14:paraId="0E754009" w14:textId="3B44A42D" w:rsidR="00C36C8E" w:rsidRPr="004A18E3" w:rsidRDefault="004A18E3" w:rsidP="00C36C8E">
      <w:pPr>
        <w:rPr>
          <w:b/>
          <w:sz w:val="28"/>
          <w:szCs w:val="28"/>
        </w:rPr>
      </w:pPr>
      <w:r w:rsidRPr="004A18E3">
        <w:rPr>
          <w:b/>
          <w:sz w:val="28"/>
          <w:szCs w:val="28"/>
        </w:rPr>
        <w:lastRenderedPageBreak/>
        <w:t>Bilag 1</w:t>
      </w:r>
    </w:p>
    <w:p w14:paraId="43264E18" w14:textId="77777777" w:rsidR="00013EB9" w:rsidRPr="00013EB9" w:rsidRDefault="00013EB9" w:rsidP="00C36C8E">
      <w:pPr>
        <w:rPr>
          <w:b/>
          <w:sz w:val="28"/>
          <w:szCs w:val="28"/>
        </w:rPr>
      </w:pPr>
      <w:r w:rsidRPr="00013EB9">
        <w:rPr>
          <w:b/>
          <w:sz w:val="28"/>
          <w:szCs w:val="28"/>
        </w:rPr>
        <w:t xml:space="preserve">Retningslinjer i forbindelse med skole/hjem-samarbejdet </w:t>
      </w:r>
    </w:p>
    <w:p w14:paraId="2F8ECABB" w14:textId="77777777" w:rsidR="00013EB9" w:rsidRDefault="00013EB9" w:rsidP="00C36C8E">
      <w:pPr>
        <w:rPr>
          <w:sz w:val="24"/>
          <w:szCs w:val="24"/>
        </w:rPr>
      </w:pPr>
      <w:r w:rsidRPr="00013EB9">
        <w:rPr>
          <w:sz w:val="24"/>
          <w:szCs w:val="24"/>
        </w:rPr>
        <w:t>Her fremgår bl.a. antallet af skole/hjemsamtaler, forældremøder, informations- og kommunikationskanaler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mm. Disse retningslinjer er lavet, så forældre og personale kan se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hvad der som minimum kan forventes. Retningslinjerne tager ikke højde for eventuelle behov for ekstra forældremøder, skole/hjem-samtaler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mm.</w:t>
      </w:r>
    </w:p>
    <w:p w14:paraId="140443E0" w14:textId="77777777" w:rsidR="00013EB9" w:rsidRPr="00013EB9" w:rsidRDefault="00013EB9" w:rsidP="00C36C8E">
      <w:pPr>
        <w:rPr>
          <w:b/>
          <w:sz w:val="28"/>
          <w:szCs w:val="28"/>
        </w:rPr>
      </w:pPr>
      <w:r w:rsidRPr="00013EB9">
        <w:rPr>
          <w:b/>
          <w:sz w:val="28"/>
          <w:szCs w:val="28"/>
        </w:rPr>
        <w:t>Forældremøder</w:t>
      </w:r>
    </w:p>
    <w:p w14:paraId="02AC96FC" w14:textId="740C8CC7" w:rsidR="00013EB9" w:rsidRDefault="00013EB9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013EB9">
        <w:rPr>
          <w:sz w:val="24"/>
          <w:szCs w:val="24"/>
        </w:rPr>
        <w:t>Der afholdes to forældremøder hvert skoleår i hver klasse. Det første forældremøde afholdes indenfor de første tre måneder i skoleåret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og det andet i det sidste halvår i skoleåret. Fra skolens side </w:t>
      </w:r>
      <w:r>
        <w:rPr>
          <w:sz w:val="24"/>
          <w:szCs w:val="24"/>
        </w:rPr>
        <w:t>tilstræbes</w:t>
      </w:r>
      <w:r w:rsidRPr="00013EB9">
        <w:rPr>
          <w:sz w:val="24"/>
          <w:szCs w:val="24"/>
        </w:rPr>
        <w:t xml:space="preserve"> som minimum </w:t>
      </w:r>
      <w:r>
        <w:rPr>
          <w:sz w:val="24"/>
          <w:szCs w:val="24"/>
        </w:rPr>
        <w:t xml:space="preserve">deltagelse af </w:t>
      </w:r>
      <w:r w:rsidRPr="00013EB9">
        <w:rPr>
          <w:sz w:val="24"/>
          <w:szCs w:val="24"/>
        </w:rPr>
        <w:t>klassen</w:t>
      </w:r>
      <w:r>
        <w:rPr>
          <w:sz w:val="24"/>
          <w:szCs w:val="24"/>
        </w:rPr>
        <w:t>s</w:t>
      </w:r>
      <w:r w:rsidRPr="00013EB9">
        <w:rPr>
          <w:sz w:val="24"/>
          <w:szCs w:val="24"/>
        </w:rPr>
        <w:t xml:space="preserve"> primærlærere (dansk- og matematik), og fra 0.-</w:t>
      </w:r>
      <w:r w:rsidR="006D0142">
        <w:rPr>
          <w:sz w:val="24"/>
          <w:szCs w:val="24"/>
        </w:rPr>
        <w:t>3</w:t>
      </w:r>
      <w:r w:rsidRPr="00013EB9">
        <w:rPr>
          <w:sz w:val="24"/>
          <w:szCs w:val="24"/>
        </w:rPr>
        <w:t xml:space="preserve">. klasse </w:t>
      </w:r>
      <w:r>
        <w:rPr>
          <w:sz w:val="24"/>
          <w:szCs w:val="24"/>
        </w:rPr>
        <w:t>tilstræbes deltagelse af</w:t>
      </w:r>
      <w:r w:rsidRPr="00013EB9">
        <w:rPr>
          <w:sz w:val="24"/>
          <w:szCs w:val="24"/>
        </w:rPr>
        <w:t xml:space="preserve"> klassepædagogen. </w:t>
      </w:r>
    </w:p>
    <w:p w14:paraId="3228F446" w14:textId="781C0379" w:rsidR="00013EB9" w:rsidRDefault="00013EB9" w:rsidP="000E5ED3">
      <w:pPr>
        <w:pStyle w:val="Listeafsnit"/>
        <w:rPr>
          <w:sz w:val="24"/>
          <w:szCs w:val="24"/>
        </w:rPr>
      </w:pPr>
      <w:r w:rsidRPr="00013EB9">
        <w:rPr>
          <w:sz w:val="24"/>
          <w:szCs w:val="24"/>
        </w:rPr>
        <w:t>I de klasser</w:t>
      </w:r>
      <w:r w:rsidR="000E5ED3"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hvor klassen skal på hyttetur eller lejrskole</w:t>
      </w:r>
      <w:r w:rsidR="000E5ED3">
        <w:rPr>
          <w:sz w:val="24"/>
          <w:szCs w:val="24"/>
        </w:rPr>
        <w:t>, kan</w:t>
      </w:r>
      <w:r w:rsidRPr="00013EB9">
        <w:rPr>
          <w:sz w:val="24"/>
          <w:szCs w:val="24"/>
        </w:rPr>
        <w:t xml:space="preserve"> afholdes et ekstra forældremøde. Fra skolens side deltager det personale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der skal med på hytteturen/lejrskolen</w:t>
      </w:r>
      <w:r>
        <w:rPr>
          <w:sz w:val="24"/>
          <w:szCs w:val="24"/>
        </w:rPr>
        <w:t>.</w:t>
      </w:r>
    </w:p>
    <w:p w14:paraId="455C0070" w14:textId="55D53517" w:rsidR="000E5ED3" w:rsidRDefault="000E5ED3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Der udarbejdes hvert år forældre/klasse-kontrakt for den enkelte klasse med relevante emner for årgangen og revidering af gældende aftaler.</w:t>
      </w:r>
    </w:p>
    <w:p w14:paraId="6F628793" w14:textId="31C9A0F8" w:rsidR="000E5ED3" w:rsidRPr="005C6F9F" w:rsidRDefault="000E5ED3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5C6F9F">
        <w:rPr>
          <w:sz w:val="24"/>
          <w:szCs w:val="24"/>
        </w:rPr>
        <w:t>”Samspillet” præsenteres for forældre ved skolestart</w:t>
      </w:r>
      <w:r w:rsidR="005C6F9F">
        <w:rPr>
          <w:sz w:val="24"/>
          <w:szCs w:val="24"/>
        </w:rPr>
        <w:t xml:space="preserve"> i 0. klasse (eller ved samtalen med skoleledelsen ved skolestart på Ishøj Skole på andre tidspunkter).</w:t>
      </w:r>
    </w:p>
    <w:p w14:paraId="682FFA25" w14:textId="4E8F48EC" w:rsidR="00013EB9" w:rsidRDefault="00013EB9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013EB9">
        <w:rPr>
          <w:sz w:val="24"/>
          <w:szCs w:val="24"/>
        </w:rPr>
        <w:t>Der afholdes forældremøde for de forældre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som skal have deres barn i </w:t>
      </w:r>
      <w:r w:rsidR="000E5ED3">
        <w:rPr>
          <w:sz w:val="24"/>
          <w:szCs w:val="24"/>
        </w:rPr>
        <w:t>sfo</w:t>
      </w:r>
      <w:r w:rsidRPr="00013EB9">
        <w:rPr>
          <w:sz w:val="24"/>
          <w:szCs w:val="24"/>
        </w:rPr>
        <w:t xml:space="preserve"> i april måned efter børnehaven. Fra skolen</w:t>
      </w:r>
      <w:r w:rsidR="006D0142">
        <w:rPr>
          <w:sz w:val="24"/>
          <w:szCs w:val="24"/>
        </w:rPr>
        <w:t>s</w:t>
      </w:r>
      <w:r w:rsidRPr="00013EB9">
        <w:rPr>
          <w:sz w:val="24"/>
          <w:szCs w:val="24"/>
        </w:rPr>
        <w:t xml:space="preserve"> side deltager </w:t>
      </w:r>
      <w:r w:rsidR="00553929">
        <w:rPr>
          <w:sz w:val="24"/>
          <w:szCs w:val="24"/>
        </w:rPr>
        <w:t>sfo</w:t>
      </w:r>
      <w:r w:rsidR="000E5ED3">
        <w:rPr>
          <w:sz w:val="24"/>
          <w:szCs w:val="24"/>
        </w:rPr>
        <w:t>-</w:t>
      </w:r>
      <w:r w:rsidRPr="00013EB9">
        <w:rPr>
          <w:sz w:val="24"/>
          <w:szCs w:val="24"/>
        </w:rPr>
        <w:t xml:space="preserve"> og indskolingslederen samt relevant </w:t>
      </w:r>
      <w:r w:rsidR="000E5ED3">
        <w:rPr>
          <w:sz w:val="24"/>
          <w:szCs w:val="24"/>
        </w:rPr>
        <w:t>sfo-</w:t>
      </w:r>
      <w:r w:rsidRPr="00013EB9">
        <w:rPr>
          <w:sz w:val="24"/>
          <w:szCs w:val="24"/>
        </w:rPr>
        <w:t xml:space="preserve">personale. Dette forældremøde afholdes i februar eller marts måned før </w:t>
      </w:r>
      <w:r w:rsidR="000E5ED3">
        <w:rPr>
          <w:sz w:val="24"/>
          <w:szCs w:val="24"/>
        </w:rPr>
        <w:t>sfo-</w:t>
      </w:r>
      <w:r w:rsidRPr="00013EB9">
        <w:rPr>
          <w:sz w:val="24"/>
          <w:szCs w:val="24"/>
        </w:rPr>
        <w:t>start.</w:t>
      </w:r>
    </w:p>
    <w:p w14:paraId="139C50AF" w14:textId="1633F974" w:rsidR="00013EB9" w:rsidRPr="00724066" w:rsidRDefault="00013EB9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724066">
        <w:rPr>
          <w:sz w:val="24"/>
          <w:szCs w:val="24"/>
        </w:rPr>
        <w:t xml:space="preserve">Der afholdes </w:t>
      </w:r>
      <w:r w:rsidR="000336BC" w:rsidRPr="00724066">
        <w:rPr>
          <w:sz w:val="24"/>
          <w:szCs w:val="24"/>
        </w:rPr>
        <w:t>arrangement</w:t>
      </w:r>
      <w:r w:rsidRPr="00724066">
        <w:rPr>
          <w:sz w:val="24"/>
          <w:szCs w:val="24"/>
        </w:rPr>
        <w:t xml:space="preserve"> med forældre og børn før overgangen til </w:t>
      </w:r>
      <w:r w:rsidR="000E5ED3" w:rsidRPr="00724066">
        <w:rPr>
          <w:sz w:val="24"/>
          <w:szCs w:val="24"/>
        </w:rPr>
        <w:t>sfo</w:t>
      </w:r>
      <w:r w:rsidRPr="00724066">
        <w:rPr>
          <w:sz w:val="24"/>
          <w:szCs w:val="24"/>
        </w:rPr>
        <w:t>2</w:t>
      </w:r>
      <w:r w:rsidR="00396A45" w:rsidRPr="00724066">
        <w:rPr>
          <w:sz w:val="24"/>
          <w:szCs w:val="24"/>
        </w:rPr>
        <w:t xml:space="preserve"> (Fritidshuset)</w:t>
      </w:r>
      <w:r w:rsidRPr="00724066">
        <w:rPr>
          <w:sz w:val="24"/>
          <w:szCs w:val="24"/>
        </w:rPr>
        <w:t xml:space="preserve">. Fra skolens side deltager relevant </w:t>
      </w:r>
      <w:r w:rsidR="000E5ED3" w:rsidRPr="00724066">
        <w:rPr>
          <w:sz w:val="24"/>
          <w:szCs w:val="24"/>
        </w:rPr>
        <w:t>sfo-</w:t>
      </w:r>
      <w:r w:rsidRPr="00724066">
        <w:rPr>
          <w:sz w:val="24"/>
          <w:szCs w:val="24"/>
        </w:rPr>
        <w:t>personale.</w:t>
      </w:r>
      <w:r w:rsidR="000E5ED3" w:rsidRPr="00724066">
        <w:rPr>
          <w:sz w:val="24"/>
          <w:szCs w:val="24"/>
        </w:rPr>
        <w:t xml:space="preserve"> Børn og forældre, der ikke er indmeldt i sfo, inviteres med.</w:t>
      </w:r>
    </w:p>
    <w:p w14:paraId="3E425557" w14:textId="0483ABC0" w:rsidR="00360298" w:rsidRPr="00360298" w:rsidRDefault="00013EB9" w:rsidP="00360298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013EB9">
        <w:rPr>
          <w:sz w:val="24"/>
          <w:szCs w:val="24"/>
        </w:rPr>
        <w:t xml:space="preserve">Der afholdes forældremøde </w:t>
      </w:r>
      <w:r w:rsidR="004111C5">
        <w:rPr>
          <w:sz w:val="24"/>
          <w:szCs w:val="24"/>
        </w:rPr>
        <w:t>i sfo’en for</w:t>
      </w:r>
      <w:r w:rsidRPr="00013EB9">
        <w:rPr>
          <w:sz w:val="24"/>
          <w:szCs w:val="24"/>
        </w:rPr>
        <w:t xml:space="preserve"> børn</w:t>
      </w:r>
      <w:r w:rsidR="004111C5">
        <w:rPr>
          <w:sz w:val="24"/>
          <w:szCs w:val="24"/>
        </w:rPr>
        <w:t xml:space="preserve"> og forældre</w:t>
      </w:r>
      <w:r w:rsidR="00360298"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som skal have børn med på koloni. Deltagelse fra skolens side er relevant </w:t>
      </w:r>
      <w:r w:rsidR="000E5ED3">
        <w:rPr>
          <w:sz w:val="24"/>
          <w:szCs w:val="24"/>
        </w:rPr>
        <w:t>sfo-</w:t>
      </w:r>
      <w:r w:rsidRPr="00013EB9">
        <w:rPr>
          <w:sz w:val="24"/>
          <w:szCs w:val="24"/>
        </w:rPr>
        <w:t>personale</w:t>
      </w:r>
      <w:r w:rsidR="00360298">
        <w:rPr>
          <w:sz w:val="24"/>
          <w:szCs w:val="24"/>
        </w:rPr>
        <w:t>.</w:t>
      </w:r>
    </w:p>
    <w:p w14:paraId="11D0C4BF" w14:textId="77777777" w:rsidR="00360298" w:rsidRPr="00360298" w:rsidRDefault="00013EB9" w:rsidP="00724066">
      <w:pPr>
        <w:rPr>
          <w:b/>
          <w:sz w:val="28"/>
          <w:szCs w:val="28"/>
        </w:rPr>
      </w:pPr>
      <w:r w:rsidRPr="00360298">
        <w:rPr>
          <w:b/>
          <w:sz w:val="28"/>
          <w:szCs w:val="28"/>
        </w:rPr>
        <w:t xml:space="preserve">Skole/hjem-samtaler </w:t>
      </w:r>
    </w:p>
    <w:p w14:paraId="11189A92" w14:textId="427304E0" w:rsidR="00360298" w:rsidRPr="003F3F81" w:rsidRDefault="00013EB9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3F3F81">
        <w:rPr>
          <w:sz w:val="24"/>
          <w:szCs w:val="24"/>
        </w:rPr>
        <w:t>Hvert skoleår afholdes én fast skole/hjem</w:t>
      </w:r>
      <w:r w:rsidR="00360298" w:rsidRPr="003F3F81">
        <w:rPr>
          <w:sz w:val="24"/>
          <w:szCs w:val="24"/>
        </w:rPr>
        <w:t>-</w:t>
      </w:r>
      <w:r w:rsidRPr="003F3F81">
        <w:rPr>
          <w:sz w:val="24"/>
          <w:szCs w:val="24"/>
        </w:rPr>
        <w:t>samtale for alle elever og forældre i hver klasse. På alle klassetrin deltager primærlærerne (dansk- og matematiklærerne)</w:t>
      </w:r>
      <w:r w:rsidR="00A6721F">
        <w:rPr>
          <w:sz w:val="24"/>
          <w:szCs w:val="24"/>
        </w:rPr>
        <w:t>, samt</w:t>
      </w:r>
      <w:r w:rsidRPr="003F3F81">
        <w:rPr>
          <w:sz w:val="24"/>
          <w:szCs w:val="24"/>
        </w:rPr>
        <w:t xml:space="preserve"> </w:t>
      </w:r>
      <w:r w:rsidR="00A6721F">
        <w:rPr>
          <w:sz w:val="24"/>
          <w:szCs w:val="24"/>
        </w:rPr>
        <w:t>k</w:t>
      </w:r>
      <w:r w:rsidRPr="003F3F81">
        <w:rPr>
          <w:sz w:val="24"/>
          <w:szCs w:val="24"/>
        </w:rPr>
        <w:t>lassepædagogen i 0.</w:t>
      </w:r>
      <w:r w:rsidR="00137435" w:rsidRPr="003F3F81">
        <w:rPr>
          <w:sz w:val="24"/>
          <w:szCs w:val="24"/>
        </w:rPr>
        <w:t>-</w:t>
      </w:r>
      <w:r w:rsidR="006D0142" w:rsidRPr="003F3F81">
        <w:rPr>
          <w:sz w:val="24"/>
          <w:szCs w:val="24"/>
        </w:rPr>
        <w:t>3</w:t>
      </w:r>
      <w:r w:rsidRPr="003F3F81">
        <w:rPr>
          <w:sz w:val="24"/>
          <w:szCs w:val="24"/>
        </w:rPr>
        <w:t>. klasse</w:t>
      </w:r>
      <w:r w:rsidR="00A6721F">
        <w:rPr>
          <w:sz w:val="24"/>
          <w:szCs w:val="24"/>
        </w:rPr>
        <w:t>.</w:t>
      </w:r>
    </w:p>
    <w:p w14:paraId="77EE9BF1" w14:textId="77777777" w:rsidR="00360298" w:rsidRDefault="00013EB9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013EB9">
        <w:rPr>
          <w:sz w:val="24"/>
          <w:szCs w:val="24"/>
        </w:rPr>
        <w:t>Der afholdes ekstra skole/hjem-samtaler efter behov. Både personale og forældre kan udtrykke ønske om behovssamtaler</w:t>
      </w:r>
      <w:r w:rsidR="00360298"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som imøde</w:t>
      </w:r>
      <w:r w:rsidR="00360298">
        <w:rPr>
          <w:sz w:val="24"/>
          <w:szCs w:val="24"/>
        </w:rPr>
        <w:t>komme</w:t>
      </w:r>
      <w:r w:rsidRPr="00013EB9">
        <w:rPr>
          <w:sz w:val="24"/>
          <w:szCs w:val="24"/>
        </w:rPr>
        <w:t>s. Ved eventuel uenighed involveres skolens ledelse</w:t>
      </w:r>
      <w:r w:rsidR="00360298">
        <w:rPr>
          <w:sz w:val="24"/>
          <w:szCs w:val="24"/>
        </w:rPr>
        <w:t>.</w:t>
      </w:r>
    </w:p>
    <w:p w14:paraId="3C91EB3F" w14:textId="1C47B8EC" w:rsidR="00360298" w:rsidRDefault="00360298" w:rsidP="00013EB9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13EB9">
        <w:rPr>
          <w:sz w:val="24"/>
          <w:szCs w:val="24"/>
        </w:rPr>
        <w:t>nden sommerferien</w:t>
      </w:r>
      <w:r>
        <w:rPr>
          <w:sz w:val="24"/>
          <w:szCs w:val="24"/>
        </w:rPr>
        <w:t>,</w:t>
      </w:r>
      <w:r w:rsidRPr="00013EB9">
        <w:rPr>
          <w:sz w:val="24"/>
          <w:szCs w:val="24"/>
        </w:rPr>
        <w:t xml:space="preserve"> før børnene skal begynde i 0. klasse</w:t>
      </w:r>
      <w:r>
        <w:rPr>
          <w:sz w:val="24"/>
          <w:szCs w:val="24"/>
        </w:rPr>
        <w:t>,</w:t>
      </w:r>
      <w:r w:rsidR="00013EB9" w:rsidRPr="00013EB9">
        <w:rPr>
          <w:sz w:val="24"/>
          <w:szCs w:val="24"/>
        </w:rPr>
        <w:t xml:space="preserve"> afholdes ”trivselssamtaler” med børn og forældre for de børn</w:t>
      </w:r>
      <w:r>
        <w:rPr>
          <w:sz w:val="24"/>
          <w:szCs w:val="24"/>
        </w:rPr>
        <w:t>,</w:t>
      </w:r>
      <w:r w:rsidR="00013EB9" w:rsidRPr="00013EB9">
        <w:rPr>
          <w:sz w:val="24"/>
          <w:szCs w:val="24"/>
        </w:rPr>
        <w:t xml:space="preserve"> der begyndte i </w:t>
      </w:r>
      <w:r w:rsidR="00291247">
        <w:rPr>
          <w:sz w:val="24"/>
          <w:szCs w:val="24"/>
        </w:rPr>
        <w:t>sfo</w:t>
      </w:r>
      <w:r w:rsidR="00013EB9" w:rsidRPr="00013EB9">
        <w:rPr>
          <w:sz w:val="24"/>
          <w:szCs w:val="24"/>
        </w:rPr>
        <w:t xml:space="preserve"> i april. Deltagelse fra skolens side er </w:t>
      </w:r>
      <w:r w:rsidR="006D0142">
        <w:rPr>
          <w:sz w:val="24"/>
          <w:szCs w:val="24"/>
        </w:rPr>
        <w:t>sfo</w:t>
      </w:r>
      <w:r w:rsidR="000E5ED3">
        <w:rPr>
          <w:sz w:val="24"/>
          <w:szCs w:val="24"/>
        </w:rPr>
        <w:t>-</w:t>
      </w:r>
      <w:r w:rsidR="00013EB9" w:rsidRPr="00013EB9">
        <w:rPr>
          <w:sz w:val="24"/>
          <w:szCs w:val="24"/>
        </w:rPr>
        <w:t xml:space="preserve"> og indskolingslederen samt relevant </w:t>
      </w:r>
      <w:r w:rsidR="00291247">
        <w:rPr>
          <w:sz w:val="24"/>
          <w:szCs w:val="24"/>
        </w:rPr>
        <w:t>sfo</w:t>
      </w:r>
      <w:r w:rsidR="000E5ED3">
        <w:rPr>
          <w:sz w:val="24"/>
          <w:szCs w:val="24"/>
        </w:rPr>
        <w:t>-</w:t>
      </w:r>
      <w:r w:rsidR="00013EB9" w:rsidRPr="00013EB9">
        <w:rPr>
          <w:sz w:val="24"/>
          <w:szCs w:val="24"/>
        </w:rPr>
        <w:t>personale</w:t>
      </w:r>
      <w:r>
        <w:rPr>
          <w:sz w:val="24"/>
          <w:szCs w:val="24"/>
        </w:rPr>
        <w:t>.</w:t>
      </w:r>
      <w:r w:rsidR="00013EB9" w:rsidRPr="00013EB9">
        <w:rPr>
          <w:sz w:val="24"/>
          <w:szCs w:val="24"/>
        </w:rPr>
        <w:t xml:space="preserve"> </w:t>
      </w:r>
    </w:p>
    <w:p w14:paraId="432C1750" w14:textId="410EAEA1" w:rsidR="005347AF" w:rsidRPr="006124DF" w:rsidRDefault="00013EB9" w:rsidP="006124DF">
      <w:pPr>
        <w:rPr>
          <w:b/>
          <w:sz w:val="28"/>
          <w:szCs w:val="28"/>
        </w:rPr>
      </w:pPr>
      <w:r w:rsidRPr="00360298">
        <w:rPr>
          <w:b/>
          <w:sz w:val="28"/>
          <w:szCs w:val="28"/>
        </w:rPr>
        <w:t xml:space="preserve">Digitale informations- og kommunikationskanaler </w:t>
      </w:r>
      <w:r w:rsidR="006124DF">
        <w:rPr>
          <w:b/>
          <w:sz w:val="28"/>
          <w:szCs w:val="28"/>
        </w:rPr>
        <w:br/>
      </w:r>
      <w:r w:rsidRPr="00360298">
        <w:rPr>
          <w:sz w:val="24"/>
          <w:szCs w:val="24"/>
        </w:rPr>
        <w:t xml:space="preserve">Skolen og </w:t>
      </w:r>
      <w:r w:rsidR="00291247">
        <w:rPr>
          <w:sz w:val="24"/>
          <w:szCs w:val="24"/>
        </w:rPr>
        <w:t>sfo</w:t>
      </w:r>
      <w:r w:rsidR="005347AF">
        <w:rPr>
          <w:sz w:val="24"/>
          <w:szCs w:val="24"/>
        </w:rPr>
        <w:t>’</w:t>
      </w:r>
      <w:r w:rsidRPr="00360298">
        <w:rPr>
          <w:sz w:val="24"/>
          <w:szCs w:val="24"/>
        </w:rPr>
        <w:t>en benytter sig af forskellige digitale kanaler</w:t>
      </w:r>
      <w:r w:rsidR="005347AF">
        <w:rPr>
          <w:sz w:val="24"/>
          <w:szCs w:val="24"/>
        </w:rPr>
        <w:t xml:space="preserve"> til</w:t>
      </w:r>
      <w:r w:rsidRPr="00360298">
        <w:rPr>
          <w:sz w:val="24"/>
          <w:szCs w:val="24"/>
        </w:rPr>
        <w:t xml:space="preserve"> både information og </w:t>
      </w:r>
      <w:r w:rsidRPr="00360298">
        <w:rPr>
          <w:sz w:val="24"/>
          <w:szCs w:val="24"/>
        </w:rPr>
        <w:lastRenderedPageBreak/>
        <w:t>den skriftlige kommunikation mellem skole og hjem. De beskrevne retningslinjer nedenfor er ikke udtømmende, men angiver hoved</w:t>
      </w:r>
      <w:r w:rsidR="005347AF">
        <w:rPr>
          <w:sz w:val="24"/>
          <w:szCs w:val="24"/>
        </w:rPr>
        <w:t>trækkene</w:t>
      </w:r>
      <w:r w:rsidRPr="00360298">
        <w:rPr>
          <w:sz w:val="24"/>
          <w:szCs w:val="24"/>
        </w:rPr>
        <w:t>.</w:t>
      </w:r>
    </w:p>
    <w:p w14:paraId="7BAED318" w14:textId="6E4BEC4B" w:rsidR="005347AF" w:rsidRPr="006124DF" w:rsidRDefault="006D0142" w:rsidP="00612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Aula</w:t>
      </w:r>
      <w:r w:rsidR="006124DF">
        <w:rPr>
          <w:b/>
          <w:sz w:val="28"/>
          <w:szCs w:val="28"/>
        </w:rPr>
        <w:br/>
      </w:r>
      <w:proofErr w:type="spellStart"/>
      <w:r w:rsidR="00746DCF">
        <w:rPr>
          <w:sz w:val="24"/>
          <w:szCs w:val="24"/>
        </w:rPr>
        <w:t>Aula</w:t>
      </w:r>
      <w:proofErr w:type="spellEnd"/>
      <w:r w:rsidR="00746DCF" w:rsidRPr="00360298">
        <w:rPr>
          <w:sz w:val="24"/>
          <w:szCs w:val="24"/>
        </w:rPr>
        <w:t xml:space="preserve"> </w:t>
      </w:r>
      <w:r w:rsidR="00013EB9" w:rsidRPr="00360298">
        <w:rPr>
          <w:sz w:val="24"/>
          <w:szCs w:val="24"/>
        </w:rPr>
        <w:t>er skolens</w:t>
      </w:r>
      <w:r w:rsidR="00B72A26">
        <w:rPr>
          <w:sz w:val="24"/>
          <w:szCs w:val="24"/>
        </w:rPr>
        <w:t xml:space="preserve"> og sfo’ens</w:t>
      </w:r>
      <w:r w:rsidR="00013EB9" w:rsidRPr="00360298">
        <w:rPr>
          <w:sz w:val="24"/>
          <w:szCs w:val="24"/>
        </w:rPr>
        <w:t xml:space="preserve"> primære platform til information og skriftlig kommunikation. Denne platform bruges bl.a. </w:t>
      </w:r>
      <w:r w:rsidR="00B72A26">
        <w:rPr>
          <w:sz w:val="24"/>
          <w:szCs w:val="24"/>
        </w:rPr>
        <w:t xml:space="preserve">fra skolens side </w:t>
      </w:r>
      <w:r w:rsidR="00013EB9" w:rsidRPr="00360298">
        <w:rPr>
          <w:sz w:val="24"/>
          <w:szCs w:val="24"/>
        </w:rPr>
        <w:t xml:space="preserve">til: </w:t>
      </w:r>
    </w:p>
    <w:p w14:paraId="1191D12B" w14:textId="77777777" w:rsidR="00BB1163" w:rsidRDefault="00013EB9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BB1163">
        <w:rPr>
          <w:sz w:val="24"/>
          <w:szCs w:val="24"/>
        </w:rPr>
        <w:t>Generel information fra skole</w:t>
      </w:r>
      <w:r w:rsidR="006124DF" w:rsidRPr="00BB1163">
        <w:rPr>
          <w:sz w:val="24"/>
          <w:szCs w:val="24"/>
        </w:rPr>
        <w:t>ns/sfo’ens</w:t>
      </w:r>
      <w:r w:rsidRPr="00BB1163">
        <w:rPr>
          <w:sz w:val="24"/>
          <w:szCs w:val="24"/>
        </w:rPr>
        <w:t xml:space="preserve"> side. Det kan f</w:t>
      </w:r>
      <w:r w:rsidR="006D0142" w:rsidRPr="00BB1163">
        <w:rPr>
          <w:sz w:val="24"/>
          <w:szCs w:val="24"/>
        </w:rPr>
        <w:t>x</w:t>
      </w:r>
      <w:r w:rsidRPr="00BB1163">
        <w:rPr>
          <w:sz w:val="24"/>
          <w:szCs w:val="24"/>
        </w:rPr>
        <w:t xml:space="preserve"> være nyhedsbreve fra skolens ledelse</w:t>
      </w:r>
      <w:r w:rsidR="006124DF" w:rsidRPr="00BB1163">
        <w:rPr>
          <w:sz w:val="24"/>
          <w:szCs w:val="24"/>
        </w:rPr>
        <w:t xml:space="preserve">, </w:t>
      </w:r>
      <w:r w:rsidRPr="00BB1163">
        <w:rPr>
          <w:sz w:val="24"/>
          <w:szCs w:val="24"/>
        </w:rPr>
        <w:t>skolebladet</w:t>
      </w:r>
      <w:r w:rsidR="005347AF" w:rsidRPr="00BB1163">
        <w:rPr>
          <w:sz w:val="24"/>
          <w:szCs w:val="24"/>
        </w:rPr>
        <w:t>.</w:t>
      </w:r>
    </w:p>
    <w:p w14:paraId="4EB15349" w14:textId="13251B37" w:rsidR="00BB1163" w:rsidRPr="00BB1163" w:rsidRDefault="00013EB9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BB1163">
        <w:rPr>
          <w:sz w:val="24"/>
          <w:szCs w:val="24"/>
        </w:rPr>
        <w:t>Information fra klassens lærere. Det kan f</w:t>
      </w:r>
      <w:r w:rsidR="00746DCF" w:rsidRPr="00BB1163">
        <w:rPr>
          <w:sz w:val="24"/>
          <w:szCs w:val="24"/>
        </w:rPr>
        <w:t>x</w:t>
      </w:r>
      <w:r w:rsidRPr="00BB1163">
        <w:rPr>
          <w:sz w:val="24"/>
          <w:szCs w:val="24"/>
        </w:rPr>
        <w:t xml:space="preserve"> være nyhedsbreve om klassen</w:t>
      </w:r>
      <w:r w:rsidR="005347AF" w:rsidRPr="00BB1163">
        <w:rPr>
          <w:sz w:val="24"/>
          <w:szCs w:val="24"/>
        </w:rPr>
        <w:t xml:space="preserve">, meddelelser om </w:t>
      </w:r>
      <w:r w:rsidR="006D0142" w:rsidRPr="00BB1163">
        <w:rPr>
          <w:sz w:val="24"/>
          <w:szCs w:val="24"/>
        </w:rPr>
        <w:t>forskellige aktiviteter, mm</w:t>
      </w:r>
      <w:r w:rsidR="005347AF" w:rsidRPr="00BB1163">
        <w:rPr>
          <w:sz w:val="24"/>
          <w:szCs w:val="24"/>
        </w:rPr>
        <w:t>.</w:t>
      </w:r>
    </w:p>
    <w:p w14:paraId="0E83C254" w14:textId="77A6A267" w:rsidR="00BB1163" w:rsidRPr="00BB1163" w:rsidRDefault="00013EB9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BB1163">
        <w:rPr>
          <w:sz w:val="24"/>
          <w:szCs w:val="24"/>
        </w:rPr>
        <w:t>Skriftlige beskeder til og fra skole og hjem. Det kan f</w:t>
      </w:r>
      <w:r w:rsidR="006D0142" w:rsidRPr="00BB1163">
        <w:rPr>
          <w:sz w:val="24"/>
          <w:szCs w:val="24"/>
        </w:rPr>
        <w:t>x</w:t>
      </w:r>
      <w:r w:rsidRPr="00BB1163">
        <w:rPr>
          <w:sz w:val="24"/>
          <w:szCs w:val="24"/>
        </w:rPr>
        <w:t xml:space="preserve"> være indkaldelse til møder</w:t>
      </w:r>
      <w:r w:rsidR="006D0142" w:rsidRPr="00BB1163">
        <w:rPr>
          <w:sz w:val="24"/>
          <w:szCs w:val="24"/>
        </w:rPr>
        <w:t xml:space="preserve"> eller</w:t>
      </w:r>
      <w:r w:rsidRPr="00BB1163">
        <w:rPr>
          <w:sz w:val="24"/>
          <w:szCs w:val="24"/>
        </w:rPr>
        <w:t xml:space="preserve"> bekymringer fra forældre/skole. Beskeder skal være kortfattede</w:t>
      </w:r>
      <w:r w:rsidR="005347AF" w:rsidRPr="00BB1163">
        <w:rPr>
          <w:sz w:val="24"/>
          <w:szCs w:val="24"/>
        </w:rPr>
        <w:t xml:space="preserve">. Ved mere komplekse problemstillinger anmodes </w:t>
      </w:r>
      <w:r w:rsidR="006D0142" w:rsidRPr="00BB1163">
        <w:rPr>
          <w:sz w:val="24"/>
          <w:szCs w:val="24"/>
        </w:rPr>
        <w:t xml:space="preserve">der </w:t>
      </w:r>
      <w:r w:rsidR="005347AF" w:rsidRPr="00BB1163">
        <w:rPr>
          <w:sz w:val="24"/>
          <w:szCs w:val="24"/>
        </w:rPr>
        <w:t xml:space="preserve">om en samtale, </w:t>
      </w:r>
      <w:r w:rsidR="006D0142" w:rsidRPr="00BB1163">
        <w:rPr>
          <w:sz w:val="24"/>
          <w:szCs w:val="24"/>
        </w:rPr>
        <w:t>evt</w:t>
      </w:r>
      <w:r w:rsidR="005C6F9F" w:rsidRPr="00BB1163">
        <w:rPr>
          <w:sz w:val="24"/>
          <w:szCs w:val="24"/>
        </w:rPr>
        <w:t>.</w:t>
      </w:r>
      <w:r w:rsidR="006D0142" w:rsidRPr="00BB1163">
        <w:rPr>
          <w:sz w:val="24"/>
          <w:szCs w:val="24"/>
        </w:rPr>
        <w:t xml:space="preserve"> </w:t>
      </w:r>
      <w:r w:rsidR="005347AF" w:rsidRPr="00BB1163">
        <w:rPr>
          <w:sz w:val="24"/>
          <w:szCs w:val="24"/>
        </w:rPr>
        <w:t>indledningsvist per telefon.</w:t>
      </w:r>
    </w:p>
    <w:p w14:paraId="6AD05089" w14:textId="5B26EEA1" w:rsidR="003F3F81" w:rsidRDefault="006D0142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BB1163">
        <w:rPr>
          <w:sz w:val="24"/>
          <w:szCs w:val="24"/>
        </w:rPr>
        <w:t>Sygemelding</w:t>
      </w:r>
      <w:r w:rsidR="00746DCF" w:rsidRPr="00BB1163">
        <w:rPr>
          <w:sz w:val="24"/>
          <w:szCs w:val="24"/>
        </w:rPr>
        <w:t>er</w:t>
      </w:r>
      <w:r w:rsidRPr="00BB1163">
        <w:rPr>
          <w:sz w:val="24"/>
          <w:szCs w:val="24"/>
        </w:rPr>
        <w:t xml:space="preserve"> </w:t>
      </w:r>
      <w:r w:rsidR="003F3F81">
        <w:rPr>
          <w:sz w:val="24"/>
          <w:szCs w:val="24"/>
        </w:rPr>
        <w:t xml:space="preserve">i skolen </w:t>
      </w:r>
      <w:r w:rsidRPr="00BB1163">
        <w:rPr>
          <w:sz w:val="24"/>
          <w:szCs w:val="24"/>
        </w:rPr>
        <w:t xml:space="preserve">foretages </w:t>
      </w:r>
      <w:r w:rsidR="00EC7C62">
        <w:rPr>
          <w:sz w:val="24"/>
          <w:szCs w:val="24"/>
        </w:rPr>
        <w:t>via ”Fravær – forældreindberetning”</w:t>
      </w:r>
      <w:r w:rsidRPr="00BB1163">
        <w:rPr>
          <w:sz w:val="24"/>
          <w:szCs w:val="24"/>
        </w:rPr>
        <w:t xml:space="preserve">, som </w:t>
      </w:r>
      <w:r w:rsidR="00EC7C62">
        <w:rPr>
          <w:sz w:val="24"/>
          <w:szCs w:val="24"/>
        </w:rPr>
        <w:t>link</w:t>
      </w:r>
      <w:r w:rsidRPr="00BB1163">
        <w:rPr>
          <w:sz w:val="24"/>
          <w:szCs w:val="24"/>
        </w:rPr>
        <w:t xml:space="preserve">er </w:t>
      </w:r>
      <w:r w:rsidR="00EC7C62">
        <w:rPr>
          <w:sz w:val="24"/>
          <w:szCs w:val="24"/>
        </w:rPr>
        <w:t xml:space="preserve">til </w:t>
      </w:r>
      <w:proofErr w:type="spellStart"/>
      <w:r w:rsidR="00EC7C62">
        <w:rPr>
          <w:sz w:val="24"/>
          <w:szCs w:val="24"/>
        </w:rPr>
        <w:t>Tabulex</w:t>
      </w:r>
      <w:proofErr w:type="spellEnd"/>
      <w:r w:rsidRPr="00BB1163">
        <w:rPr>
          <w:sz w:val="24"/>
          <w:szCs w:val="24"/>
        </w:rPr>
        <w:t>.</w:t>
      </w:r>
      <w:r w:rsidR="00746DCF" w:rsidRPr="00BB1163">
        <w:rPr>
          <w:sz w:val="24"/>
          <w:szCs w:val="24"/>
        </w:rPr>
        <w:t xml:space="preserve"> Ved fravær i enkelte timer, fx ved tandlægebesøg, e.l., sendes besked i Aula til aktuelt personale. </w:t>
      </w:r>
    </w:p>
    <w:p w14:paraId="373DABC1" w14:textId="38DB5D1A" w:rsidR="00BB1163" w:rsidRDefault="00746DCF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BB1163">
        <w:rPr>
          <w:sz w:val="24"/>
          <w:szCs w:val="24"/>
        </w:rPr>
        <w:t xml:space="preserve">Sygemelding til sfo skal ske i </w:t>
      </w:r>
      <w:r w:rsidR="003F3F81">
        <w:rPr>
          <w:sz w:val="24"/>
          <w:szCs w:val="24"/>
        </w:rPr>
        <w:t>Aula komme/gå-modu</w:t>
      </w:r>
      <w:r w:rsidR="00AF2DE9">
        <w:rPr>
          <w:sz w:val="24"/>
          <w:szCs w:val="24"/>
        </w:rPr>
        <w:t>l</w:t>
      </w:r>
      <w:r w:rsidRPr="00BB1163">
        <w:rPr>
          <w:sz w:val="24"/>
          <w:szCs w:val="24"/>
        </w:rPr>
        <w:t>.</w:t>
      </w:r>
    </w:p>
    <w:p w14:paraId="528F807E" w14:textId="3BA37557" w:rsidR="00AF2DE9" w:rsidRPr="00BB1163" w:rsidRDefault="00AF2DE9" w:rsidP="00B72A26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Komme/gå-modulet bruges til fravær, ferie, fridage, aftaler om afhentning/aflevering, mm. </w:t>
      </w:r>
    </w:p>
    <w:p w14:paraId="49EE015C" w14:textId="77777777" w:rsidR="005347AF" w:rsidRPr="005347AF" w:rsidRDefault="00013EB9" w:rsidP="00F1112A">
      <w:pPr>
        <w:rPr>
          <w:b/>
          <w:sz w:val="28"/>
          <w:szCs w:val="28"/>
        </w:rPr>
      </w:pPr>
      <w:proofErr w:type="spellStart"/>
      <w:r w:rsidRPr="005347AF">
        <w:rPr>
          <w:b/>
          <w:sz w:val="28"/>
          <w:szCs w:val="28"/>
        </w:rPr>
        <w:t>Meebook</w:t>
      </w:r>
      <w:proofErr w:type="spellEnd"/>
      <w:r w:rsidRPr="005347AF">
        <w:rPr>
          <w:b/>
          <w:sz w:val="28"/>
          <w:szCs w:val="28"/>
        </w:rPr>
        <w:t xml:space="preserve"> </w:t>
      </w:r>
    </w:p>
    <w:p w14:paraId="4AB6FB64" w14:textId="080BAE23" w:rsidR="005347AF" w:rsidRDefault="00013EB9" w:rsidP="00F1112A">
      <w:pPr>
        <w:rPr>
          <w:sz w:val="24"/>
          <w:szCs w:val="24"/>
        </w:rPr>
      </w:pPr>
      <w:proofErr w:type="spellStart"/>
      <w:r w:rsidRPr="005347AF">
        <w:rPr>
          <w:sz w:val="24"/>
          <w:szCs w:val="24"/>
        </w:rPr>
        <w:t>Meebook</w:t>
      </w:r>
      <w:proofErr w:type="spellEnd"/>
      <w:r w:rsidRPr="005347AF">
        <w:rPr>
          <w:sz w:val="24"/>
          <w:szCs w:val="24"/>
        </w:rPr>
        <w:t xml:space="preserve"> er først og fremmest et planlægningsværktøj for det undervisende personale. Det benyttes bl.a. til udarbejdelse af undervisning</w:t>
      </w:r>
      <w:r w:rsidR="000E5ED3">
        <w:rPr>
          <w:sz w:val="24"/>
          <w:szCs w:val="24"/>
        </w:rPr>
        <w:t>sfo</w:t>
      </w:r>
      <w:r w:rsidRPr="005347AF">
        <w:rPr>
          <w:sz w:val="24"/>
          <w:szCs w:val="24"/>
        </w:rPr>
        <w:t>rløb og som e</w:t>
      </w:r>
      <w:r w:rsidR="005347AF">
        <w:rPr>
          <w:sz w:val="24"/>
          <w:szCs w:val="24"/>
        </w:rPr>
        <w:t>t</w:t>
      </w:r>
      <w:r w:rsidRPr="005347AF">
        <w:rPr>
          <w:sz w:val="24"/>
          <w:szCs w:val="24"/>
        </w:rPr>
        <w:t xml:space="preserve"> af skolens evalueringsværktøjer mellem </w:t>
      </w:r>
      <w:r w:rsidR="005347AF">
        <w:rPr>
          <w:sz w:val="24"/>
          <w:szCs w:val="24"/>
        </w:rPr>
        <w:t>personale</w:t>
      </w:r>
      <w:r w:rsidRPr="005347AF">
        <w:rPr>
          <w:sz w:val="24"/>
          <w:szCs w:val="24"/>
        </w:rPr>
        <w:t xml:space="preserve"> og elever. </w:t>
      </w:r>
      <w:proofErr w:type="spellStart"/>
      <w:r w:rsidRPr="005347AF">
        <w:rPr>
          <w:sz w:val="24"/>
          <w:szCs w:val="24"/>
        </w:rPr>
        <w:t>Meebook</w:t>
      </w:r>
      <w:proofErr w:type="spellEnd"/>
      <w:r w:rsidRPr="005347AF">
        <w:rPr>
          <w:sz w:val="24"/>
          <w:szCs w:val="24"/>
        </w:rPr>
        <w:t xml:space="preserve"> er ikke en kommunikationsplatform</w:t>
      </w:r>
      <w:r w:rsidR="00FA598B">
        <w:rPr>
          <w:sz w:val="24"/>
          <w:szCs w:val="24"/>
        </w:rPr>
        <w:t>, og chatfunktionen i meddelelsesbogen vil IKKE blive benyttet.</w:t>
      </w:r>
      <w:r w:rsidRPr="005347AF">
        <w:rPr>
          <w:sz w:val="24"/>
          <w:szCs w:val="24"/>
        </w:rPr>
        <w:t xml:space="preserve"> </w:t>
      </w:r>
      <w:proofErr w:type="spellStart"/>
      <w:r w:rsidRPr="005347AF">
        <w:rPr>
          <w:sz w:val="24"/>
          <w:szCs w:val="24"/>
        </w:rPr>
        <w:t>Meebook</w:t>
      </w:r>
      <w:proofErr w:type="spellEnd"/>
      <w:r w:rsidRPr="005347AF">
        <w:rPr>
          <w:sz w:val="24"/>
          <w:szCs w:val="24"/>
        </w:rPr>
        <w:t xml:space="preserve"> er for forældre en informationsplatform, hvor man bl.a. kan få indsigt i: </w:t>
      </w:r>
    </w:p>
    <w:p w14:paraId="68D7046A" w14:textId="77777777" w:rsidR="005347AF" w:rsidRDefault="00013EB9" w:rsidP="00F1112A">
      <w:pPr>
        <w:pStyle w:val="Listeafsnit"/>
        <w:numPr>
          <w:ilvl w:val="0"/>
          <w:numId w:val="15"/>
        </w:numPr>
        <w:ind w:left="709" w:hanging="425"/>
        <w:rPr>
          <w:sz w:val="24"/>
          <w:szCs w:val="24"/>
        </w:rPr>
      </w:pPr>
      <w:r w:rsidRPr="005347AF">
        <w:rPr>
          <w:sz w:val="24"/>
          <w:szCs w:val="24"/>
        </w:rPr>
        <w:t>Klassens årsplaner i de forskellige fag</w:t>
      </w:r>
      <w:r w:rsidR="005347AF">
        <w:rPr>
          <w:sz w:val="24"/>
          <w:szCs w:val="24"/>
        </w:rPr>
        <w:t>.</w:t>
      </w:r>
    </w:p>
    <w:p w14:paraId="1BD15597" w14:textId="22C6EF20" w:rsidR="005347AF" w:rsidRDefault="00013EB9" w:rsidP="00F1112A">
      <w:pPr>
        <w:pStyle w:val="Listeafsnit"/>
        <w:numPr>
          <w:ilvl w:val="0"/>
          <w:numId w:val="15"/>
        </w:numPr>
        <w:ind w:left="709" w:hanging="425"/>
        <w:rPr>
          <w:sz w:val="24"/>
          <w:szCs w:val="24"/>
        </w:rPr>
      </w:pPr>
      <w:r w:rsidRPr="005347AF">
        <w:rPr>
          <w:sz w:val="24"/>
          <w:szCs w:val="24"/>
        </w:rPr>
        <w:t>Nogle af de undervisning</w:t>
      </w:r>
      <w:r w:rsidR="000E5ED3">
        <w:rPr>
          <w:sz w:val="24"/>
          <w:szCs w:val="24"/>
        </w:rPr>
        <w:t>sfo</w:t>
      </w:r>
      <w:r w:rsidRPr="005347AF">
        <w:rPr>
          <w:sz w:val="24"/>
          <w:szCs w:val="24"/>
        </w:rPr>
        <w:t>rløb</w:t>
      </w:r>
      <w:r w:rsidR="005347AF">
        <w:rPr>
          <w:sz w:val="24"/>
          <w:szCs w:val="24"/>
        </w:rPr>
        <w:t>,</w:t>
      </w:r>
      <w:r w:rsidRPr="005347AF">
        <w:rPr>
          <w:sz w:val="24"/>
          <w:szCs w:val="24"/>
        </w:rPr>
        <w:t xml:space="preserve"> klassen skal igennem eller har været igennem</w:t>
      </w:r>
      <w:r w:rsidR="005347AF">
        <w:rPr>
          <w:sz w:val="24"/>
          <w:szCs w:val="24"/>
        </w:rPr>
        <w:t>.</w:t>
      </w:r>
      <w:r w:rsidRPr="005347AF">
        <w:rPr>
          <w:sz w:val="24"/>
          <w:szCs w:val="24"/>
        </w:rPr>
        <w:t xml:space="preserve"> </w:t>
      </w:r>
    </w:p>
    <w:p w14:paraId="4CA55229" w14:textId="126DF4DD" w:rsidR="005C6F9F" w:rsidRPr="00B72A26" w:rsidRDefault="005347AF" w:rsidP="005D016C">
      <w:pPr>
        <w:pStyle w:val="Listeafsnit"/>
        <w:numPr>
          <w:ilvl w:val="0"/>
          <w:numId w:val="15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Eget barns</w:t>
      </w:r>
      <w:r w:rsidR="00013EB9" w:rsidRPr="005347AF">
        <w:rPr>
          <w:sz w:val="24"/>
          <w:szCs w:val="24"/>
        </w:rPr>
        <w:t xml:space="preserve"> </w:t>
      </w:r>
      <w:r w:rsidR="00A6721F">
        <w:rPr>
          <w:sz w:val="24"/>
          <w:szCs w:val="24"/>
        </w:rPr>
        <w:t>meddelelsesbog</w:t>
      </w:r>
      <w:r w:rsidR="00013EB9" w:rsidRPr="005347AF">
        <w:rPr>
          <w:sz w:val="24"/>
          <w:szCs w:val="24"/>
        </w:rPr>
        <w:t xml:space="preserve">. </w:t>
      </w:r>
    </w:p>
    <w:p w14:paraId="2F80A987" w14:textId="6666BAE0" w:rsidR="005D016C" w:rsidRPr="005D016C" w:rsidRDefault="00013EB9" w:rsidP="00253717">
      <w:pPr>
        <w:rPr>
          <w:b/>
          <w:sz w:val="28"/>
          <w:szCs w:val="28"/>
        </w:rPr>
      </w:pPr>
      <w:r w:rsidRPr="005D016C">
        <w:rPr>
          <w:b/>
          <w:sz w:val="28"/>
          <w:szCs w:val="28"/>
        </w:rPr>
        <w:t>Elevfravær på skoledage</w:t>
      </w:r>
    </w:p>
    <w:p w14:paraId="3F19F5EA" w14:textId="7A8AEC6C" w:rsidR="005D016C" w:rsidRDefault="00013EB9" w:rsidP="00253717">
      <w:pPr>
        <w:rPr>
          <w:sz w:val="24"/>
          <w:szCs w:val="24"/>
        </w:rPr>
      </w:pPr>
      <w:r w:rsidRPr="00253717">
        <w:rPr>
          <w:sz w:val="24"/>
          <w:szCs w:val="24"/>
        </w:rPr>
        <w:t>Det er vigtigt, at elever og forældre respekterer skolen som en arbejdsplads for både elever og personale. Det er forældrenes ansvar</w:t>
      </w:r>
      <w:r w:rsidR="005D016C">
        <w:rPr>
          <w:sz w:val="24"/>
          <w:szCs w:val="24"/>
        </w:rPr>
        <w:t>,</w:t>
      </w:r>
      <w:r w:rsidRPr="00253717">
        <w:rPr>
          <w:sz w:val="24"/>
          <w:szCs w:val="24"/>
        </w:rPr>
        <w:t xml:space="preserve"> at deres barn deltager i undervisningen. Kender skolen ikke til fraværets årsag</w:t>
      </w:r>
      <w:r w:rsidR="00B72A26">
        <w:rPr>
          <w:sz w:val="24"/>
          <w:szCs w:val="24"/>
        </w:rPr>
        <w:t>,</w:t>
      </w:r>
      <w:r w:rsidRPr="00253717">
        <w:rPr>
          <w:sz w:val="24"/>
          <w:szCs w:val="24"/>
        </w:rPr>
        <w:t xml:space="preserve"> betragtes fraværet som ulovligt. </w:t>
      </w:r>
      <w:r w:rsidR="00746DCF">
        <w:rPr>
          <w:sz w:val="24"/>
          <w:szCs w:val="24"/>
        </w:rPr>
        <w:t>Der gøres opmærksom på, at mængden af ulovligt fravær kan medføre fratræk i børnefamilieydelsen.</w:t>
      </w:r>
    </w:p>
    <w:p w14:paraId="3FE22F2F" w14:textId="1DDC324A" w:rsidR="005D016C" w:rsidRDefault="005D016C" w:rsidP="00253717">
      <w:pPr>
        <w:rPr>
          <w:sz w:val="24"/>
          <w:szCs w:val="24"/>
        </w:rPr>
      </w:pPr>
      <w:r>
        <w:rPr>
          <w:sz w:val="24"/>
          <w:szCs w:val="24"/>
        </w:rPr>
        <w:t>Skolen</w:t>
      </w:r>
      <w:r w:rsidR="00013EB9" w:rsidRPr="00253717">
        <w:rPr>
          <w:sz w:val="24"/>
          <w:szCs w:val="24"/>
        </w:rPr>
        <w:t xml:space="preserve"> opfordrer til</w:t>
      </w:r>
      <w:r>
        <w:rPr>
          <w:sz w:val="24"/>
          <w:szCs w:val="24"/>
        </w:rPr>
        <w:t>,</w:t>
      </w:r>
      <w:r w:rsidR="00013EB9" w:rsidRPr="00253717">
        <w:rPr>
          <w:sz w:val="24"/>
          <w:szCs w:val="24"/>
        </w:rPr>
        <w:t xml:space="preserve"> at ferier, familiesamvær, forlystelser, fritidsarbejde</w:t>
      </w:r>
      <w:r>
        <w:rPr>
          <w:sz w:val="24"/>
          <w:szCs w:val="24"/>
        </w:rPr>
        <w:t>,</w:t>
      </w:r>
      <w:r w:rsidR="00013EB9" w:rsidRPr="00253717">
        <w:rPr>
          <w:sz w:val="24"/>
          <w:szCs w:val="24"/>
        </w:rPr>
        <w:t xml:space="preserve"> mm</w:t>
      </w:r>
      <w:r>
        <w:rPr>
          <w:sz w:val="24"/>
          <w:szCs w:val="24"/>
        </w:rPr>
        <w:t>.</w:t>
      </w:r>
      <w:r w:rsidR="00013EB9" w:rsidRPr="00253717">
        <w:rPr>
          <w:sz w:val="24"/>
          <w:szCs w:val="24"/>
        </w:rPr>
        <w:t xml:space="preserve"> planlægges</w:t>
      </w:r>
      <w:r>
        <w:rPr>
          <w:sz w:val="24"/>
          <w:szCs w:val="24"/>
        </w:rPr>
        <w:t>, så</w:t>
      </w:r>
      <w:r w:rsidR="00013EB9" w:rsidRPr="00253717">
        <w:rPr>
          <w:sz w:val="24"/>
          <w:szCs w:val="24"/>
        </w:rPr>
        <w:t xml:space="preserve"> eleven ikke forsømmer det daglige arbejde på skolen. Ønsker man sit barn fri fra skole på undervisningsdage</w:t>
      </w:r>
      <w:r>
        <w:rPr>
          <w:sz w:val="24"/>
          <w:szCs w:val="24"/>
        </w:rPr>
        <w:t>,</w:t>
      </w:r>
      <w:r w:rsidR="00013EB9" w:rsidRPr="00253717">
        <w:rPr>
          <w:sz w:val="24"/>
          <w:szCs w:val="24"/>
        </w:rPr>
        <w:t xml:space="preserve"> gælder følgende retningslinjer: </w:t>
      </w:r>
    </w:p>
    <w:p w14:paraId="60B0370C" w14:textId="16BE7F38" w:rsidR="005D016C" w:rsidRDefault="00013EB9" w:rsidP="005D016C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5D016C">
        <w:rPr>
          <w:sz w:val="24"/>
          <w:szCs w:val="24"/>
        </w:rPr>
        <w:t>Ønskes fritagelse fra undervisningen én dag</w:t>
      </w:r>
      <w:r w:rsidR="00B72A26">
        <w:rPr>
          <w:sz w:val="24"/>
          <w:szCs w:val="24"/>
        </w:rPr>
        <w:t>,</w:t>
      </w:r>
      <w:r w:rsidRPr="005D016C">
        <w:rPr>
          <w:sz w:val="24"/>
          <w:szCs w:val="24"/>
        </w:rPr>
        <w:t xml:space="preserve"> skal anmodningen stiles til klasselæreren</w:t>
      </w:r>
      <w:r w:rsidR="005D016C">
        <w:rPr>
          <w:sz w:val="24"/>
          <w:szCs w:val="24"/>
        </w:rPr>
        <w:t>.</w:t>
      </w:r>
    </w:p>
    <w:p w14:paraId="2EB3CAF6" w14:textId="252341A4" w:rsidR="005D016C" w:rsidRDefault="00013EB9" w:rsidP="005D016C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5D016C">
        <w:rPr>
          <w:sz w:val="24"/>
          <w:szCs w:val="24"/>
        </w:rPr>
        <w:lastRenderedPageBreak/>
        <w:t>Ønskes fritagelse fra undervisningen i to eller flere dage</w:t>
      </w:r>
      <w:r w:rsidR="00B72A26">
        <w:rPr>
          <w:sz w:val="24"/>
          <w:szCs w:val="24"/>
        </w:rPr>
        <w:t>,</w:t>
      </w:r>
      <w:r w:rsidRPr="005D016C">
        <w:rPr>
          <w:sz w:val="24"/>
          <w:szCs w:val="24"/>
        </w:rPr>
        <w:t xml:space="preserve"> skal anmodningen stiles til skolens ledelse</w:t>
      </w:r>
      <w:r w:rsidR="005D016C">
        <w:rPr>
          <w:sz w:val="24"/>
          <w:szCs w:val="24"/>
        </w:rPr>
        <w:t>.</w:t>
      </w:r>
      <w:r w:rsidRPr="005D016C">
        <w:rPr>
          <w:sz w:val="24"/>
          <w:szCs w:val="24"/>
        </w:rPr>
        <w:t xml:space="preserve"> </w:t>
      </w:r>
      <w:r w:rsidR="005D016C">
        <w:rPr>
          <w:sz w:val="24"/>
          <w:szCs w:val="24"/>
        </w:rPr>
        <w:t>Skolens ledelse orienterer klassens personale.</w:t>
      </w:r>
    </w:p>
    <w:p w14:paraId="3D890475" w14:textId="6D0AEA41" w:rsidR="005D016C" w:rsidRDefault="00013EB9" w:rsidP="005D016C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5D016C">
        <w:rPr>
          <w:sz w:val="24"/>
          <w:szCs w:val="24"/>
        </w:rPr>
        <w:t>Forældreanmodning om barn</w:t>
      </w:r>
      <w:r w:rsidR="005D016C">
        <w:rPr>
          <w:sz w:val="24"/>
          <w:szCs w:val="24"/>
        </w:rPr>
        <w:t>et</w:t>
      </w:r>
      <w:r w:rsidRPr="005D016C">
        <w:rPr>
          <w:sz w:val="24"/>
          <w:szCs w:val="24"/>
        </w:rPr>
        <w:t>s fritagelse fra undervisning vurderes konkret i hvert enkelt tilfælde. Imødekommes anmodningen</w:t>
      </w:r>
      <w:r w:rsidR="005D016C">
        <w:rPr>
          <w:sz w:val="24"/>
          <w:szCs w:val="24"/>
        </w:rPr>
        <w:t>,</w:t>
      </w:r>
      <w:r w:rsidRPr="005D016C">
        <w:rPr>
          <w:sz w:val="24"/>
          <w:szCs w:val="24"/>
        </w:rPr>
        <w:t xml:space="preserve"> betragtes fraværet som lovligt. Imødekommes anmodningen ikke, og eleven alligevel holder fri, betragtes fraværet som ulovligt.</w:t>
      </w:r>
    </w:p>
    <w:p w14:paraId="5B34CA68" w14:textId="59006E82" w:rsidR="005D016C" w:rsidRDefault="00013EB9" w:rsidP="005D016C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5D016C">
        <w:rPr>
          <w:sz w:val="24"/>
          <w:szCs w:val="24"/>
        </w:rPr>
        <w:t>I fraværsperioden overtager forældrene undervisningspligten. Dette gælder også</w:t>
      </w:r>
      <w:r w:rsidR="005D016C">
        <w:rPr>
          <w:sz w:val="24"/>
          <w:szCs w:val="24"/>
        </w:rPr>
        <w:t xml:space="preserve">, når </w:t>
      </w:r>
      <w:r w:rsidRPr="005D016C">
        <w:rPr>
          <w:sz w:val="24"/>
          <w:szCs w:val="24"/>
        </w:rPr>
        <w:t>der er tale om lovligt fravær</w:t>
      </w:r>
      <w:r w:rsidR="005D016C">
        <w:rPr>
          <w:sz w:val="24"/>
          <w:szCs w:val="24"/>
        </w:rPr>
        <w:t>.</w:t>
      </w:r>
    </w:p>
    <w:p w14:paraId="645A86B1" w14:textId="4EE20D9C" w:rsidR="005D016C" w:rsidRDefault="00013EB9" w:rsidP="005D016C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5D016C">
        <w:rPr>
          <w:sz w:val="24"/>
          <w:szCs w:val="24"/>
        </w:rPr>
        <w:t xml:space="preserve">Det undervisende personale er ikke forpligtet til </w:t>
      </w:r>
      <w:r w:rsidR="005D016C">
        <w:rPr>
          <w:sz w:val="24"/>
          <w:szCs w:val="24"/>
        </w:rPr>
        <w:t>at udøve særlige hensyn (fx</w:t>
      </w:r>
      <w:r w:rsidRPr="005D016C">
        <w:rPr>
          <w:sz w:val="24"/>
          <w:szCs w:val="24"/>
        </w:rPr>
        <w:t xml:space="preserve"> kopiere undervisningsmateriale</w:t>
      </w:r>
      <w:r w:rsidR="005D016C">
        <w:rPr>
          <w:sz w:val="24"/>
          <w:szCs w:val="24"/>
        </w:rPr>
        <w:t>)</w:t>
      </w:r>
      <w:r w:rsidRPr="005D016C">
        <w:rPr>
          <w:sz w:val="24"/>
          <w:szCs w:val="24"/>
        </w:rPr>
        <w:t xml:space="preserve"> </w:t>
      </w:r>
      <w:r w:rsidR="005D016C">
        <w:rPr>
          <w:sz w:val="24"/>
          <w:szCs w:val="24"/>
        </w:rPr>
        <w:t>for</w:t>
      </w:r>
      <w:r w:rsidRPr="005D016C">
        <w:rPr>
          <w:sz w:val="24"/>
          <w:szCs w:val="24"/>
        </w:rPr>
        <w:t xml:space="preserve"> en elev</w:t>
      </w:r>
      <w:r w:rsidR="005D016C">
        <w:rPr>
          <w:sz w:val="24"/>
          <w:szCs w:val="24"/>
        </w:rPr>
        <w:t>,</w:t>
      </w:r>
      <w:r w:rsidRPr="005D016C">
        <w:rPr>
          <w:sz w:val="24"/>
          <w:szCs w:val="24"/>
        </w:rPr>
        <w:t xml:space="preserve"> der er fritaget fra undervisningen. Det er forældrenes ansvar at følge op på den undervisning</w:t>
      </w:r>
      <w:r w:rsidR="005D016C">
        <w:rPr>
          <w:sz w:val="24"/>
          <w:szCs w:val="24"/>
        </w:rPr>
        <w:t>,</w:t>
      </w:r>
      <w:r w:rsidRPr="005D016C">
        <w:rPr>
          <w:sz w:val="24"/>
          <w:szCs w:val="24"/>
        </w:rPr>
        <w:t xml:space="preserve"> der er sket i fritagelsesperioden</w:t>
      </w:r>
      <w:r w:rsidR="005D016C">
        <w:rPr>
          <w:sz w:val="24"/>
          <w:szCs w:val="24"/>
        </w:rPr>
        <w:t>.</w:t>
      </w:r>
      <w:r w:rsidRPr="005D016C">
        <w:rPr>
          <w:sz w:val="24"/>
          <w:szCs w:val="24"/>
        </w:rPr>
        <w:t xml:space="preserve"> </w:t>
      </w:r>
    </w:p>
    <w:p w14:paraId="361E513E" w14:textId="77777777" w:rsidR="004945F4" w:rsidRPr="004945F4" w:rsidRDefault="00013EB9" w:rsidP="005D016C">
      <w:pPr>
        <w:rPr>
          <w:b/>
          <w:sz w:val="28"/>
          <w:szCs w:val="28"/>
        </w:rPr>
      </w:pPr>
      <w:r w:rsidRPr="004945F4">
        <w:rPr>
          <w:b/>
          <w:sz w:val="28"/>
          <w:szCs w:val="28"/>
        </w:rPr>
        <w:t xml:space="preserve">Tidsfrister/svarfrister </w:t>
      </w:r>
    </w:p>
    <w:p w14:paraId="1FE61710" w14:textId="1E442806" w:rsidR="004A18E3" w:rsidRDefault="00013EB9" w:rsidP="005D016C">
      <w:pPr>
        <w:rPr>
          <w:sz w:val="24"/>
          <w:szCs w:val="24"/>
        </w:rPr>
      </w:pPr>
      <w:r w:rsidRPr="005D016C">
        <w:rPr>
          <w:sz w:val="24"/>
          <w:szCs w:val="24"/>
        </w:rPr>
        <w:t xml:space="preserve">Overordnet set er der følgende tidsfrister/svarfrister: </w:t>
      </w:r>
    </w:p>
    <w:p w14:paraId="471D6775" w14:textId="67E1229B" w:rsidR="004A18E3" w:rsidRDefault="00013EB9" w:rsidP="004A18E3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4A18E3">
        <w:rPr>
          <w:sz w:val="24"/>
          <w:szCs w:val="24"/>
        </w:rPr>
        <w:t>Indkaldelse til de faste forældremøder: Senest tre uger før afholdelse</w:t>
      </w:r>
      <w:r w:rsidR="004A18E3">
        <w:rPr>
          <w:sz w:val="24"/>
          <w:szCs w:val="24"/>
        </w:rPr>
        <w:t>.</w:t>
      </w:r>
      <w:r w:rsidRPr="004A18E3">
        <w:rPr>
          <w:sz w:val="24"/>
          <w:szCs w:val="24"/>
        </w:rPr>
        <w:t xml:space="preserve"> </w:t>
      </w:r>
    </w:p>
    <w:p w14:paraId="117EAD0E" w14:textId="672D2966" w:rsidR="004A18E3" w:rsidRDefault="00013EB9" w:rsidP="004A18E3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4A18E3">
        <w:rPr>
          <w:sz w:val="24"/>
          <w:szCs w:val="24"/>
        </w:rPr>
        <w:t xml:space="preserve">Indkaldelse til de faste skole/hjem-samtaler: Senest </w:t>
      </w:r>
      <w:r w:rsidR="00746DCF">
        <w:rPr>
          <w:sz w:val="24"/>
          <w:szCs w:val="24"/>
        </w:rPr>
        <w:t>tre</w:t>
      </w:r>
      <w:r w:rsidR="00746DCF" w:rsidRPr="004A18E3">
        <w:rPr>
          <w:sz w:val="24"/>
          <w:szCs w:val="24"/>
        </w:rPr>
        <w:t xml:space="preserve"> </w:t>
      </w:r>
      <w:r w:rsidRPr="004A18E3">
        <w:rPr>
          <w:sz w:val="24"/>
          <w:szCs w:val="24"/>
        </w:rPr>
        <w:t>uger før afholdelse</w:t>
      </w:r>
      <w:r w:rsidR="004A18E3">
        <w:rPr>
          <w:sz w:val="24"/>
          <w:szCs w:val="24"/>
        </w:rPr>
        <w:t>.</w:t>
      </w:r>
      <w:r w:rsidRPr="004A18E3">
        <w:rPr>
          <w:sz w:val="24"/>
          <w:szCs w:val="24"/>
        </w:rPr>
        <w:t xml:space="preserve"> </w:t>
      </w:r>
    </w:p>
    <w:p w14:paraId="486E84BE" w14:textId="4A9A25A4" w:rsidR="004A18E3" w:rsidRDefault="00013EB9" w:rsidP="004A18E3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4A18E3">
        <w:rPr>
          <w:sz w:val="24"/>
          <w:szCs w:val="24"/>
        </w:rPr>
        <w:t xml:space="preserve">Beskeder på </w:t>
      </w:r>
      <w:r w:rsidR="00746DCF">
        <w:rPr>
          <w:sz w:val="24"/>
          <w:szCs w:val="24"/>
        </w:rPr>
        <w:t>Aula</w:t>
      </w:r>
      <w:r w:rsidRPr="004A18E3">
        <w:rPr>
          <w:sz w:val="24"/>
          <w:szCs w:val="24"/>
        </w:rPr>
        <w:t xml:space="preserve">: Svarfrist for både forældre og skolens personale/ledelse er to arbejdsdage. Et svar kan </w:t>
      </w:r>
      <w:r w:rsidR="004A18E3">
        <w:rPr>
          <w:sz w:val="24"/>
          <w:szCs w:val="24"/>
        </w:rPr>
        <w:t>fx</w:t>
      </w:r>
      <w:r w:rsidRPr="004A18E3">
        <w:rPr>
          <w:sz w:val="24"/>
          <w:szCs w:val="24"/>
        </w:rPr>
        <w:t xml:space="preserve"> godt være</w:t>
      </w:r>
      <w:r w:rsidR="00746DCF">
        <w:rPr>
          <w:sz w:val="24"/>
          <w:szCs w:val="24"/>
        </w:rPr>
        <w:t>:</w:t>
      </w:r>
      <w:r w:rsidRPr="004A18E3">
        <w:rPr>
          <w:sz w:val="24"/>
          <w:szCs w:val="24"/>
        </w:rPr>
        <w:t xml:space="preserve"> ”Har læst din besked. Jeg vender tilbage</w:t>
      </w:r>
      <w:r w:rsidR="004A18E3">
        <w:rPr>
          <w:sz w:val="24"/>
          <w:szCs w:val="24"/>
        </w:rPr>
        <w:t>.</w:t>
      </w:r>
      <w:r w:rsidRPr="004A18E3">
        <w:rPr>
          <w:sz w:val="24"/>
          <w:szCs w:val="24"/>
        </w:rPr>
        <w:t>”</w:t>
      </w:r>
      <w:r w:rsidR="004A18E3">
        <w:rPr>
          <w:sz w:val="24"/>
          <w:szCs w:val="24"/>
        </w:rPr>
        <w:t>.</w:t>
      </w:r>
    </w:p>
    <w:p w14:paraId="6083B068" w14:textId="706B8F00" w:rsidR="00BB40B8" w:rsidRDefault="00013EB9" w:rsidP="00F1112A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BB40B8">
        <w:rPr>
          <w:sz w:val="24"/>
          <w:szCs w:val="24"/>
        </w:rPr>
        <w:t>Anmodning om fritagelse fra undervisningen: Senest én uge før første fritagelsesdag</w:t>
      </w:r>
      <w:r w:rsidR="004A18E3" w:rsidRPr="00BB40B8">
        <w:rPr>
          <w:sz w:val="24"/>
          <w:szCs w:val="24"/>
        </w:rPr>
        <w:t>.</w:t>
      </w:r>
    </w:p>
    <w:p w14:paraId="6959F0A7" w14:textId="44CEC6B8" w:rsidR="00BD1B3C" w:rsidRDefault="00BD1B3C" w:rsidP="00BD1B3C">
      <w:pPr>
        <w:pStyle w:val="Listeafsnit"/>
        <w:rPr>
          <w:sz w:val="24"/>
          <w:szCs w:val="24"/>
        </w:rPr>
      </w:pPr>
    </w:p>
    <w:p w14:paraId="3E44F139" w14:textId="63E1F30E" w:rsidR="00F1112A" w:rsidRDefault="00F1112A" w:rsidP="00F1112A">
      <w:pPr>
        <w:rPr>
          <w:sz w:val="24"/>
          <w:szCs w:val="24"/>
        </w:rPr>
      </w:pPr>
    </w:p>
    <w:p w14:paraId="6E364742" w14:textId="7D2DD283" w:rsidR="00F1112A" w:rsidRDefault="00F1112A" w:rsidP="00F1112A">
      <w:pPr>
        <w:rPr>
          <w:sz w:val="24"/>
          <w:szCs w:val="24"/>
        </w:rPr>
      </w:pPr>
    </w:p>
    <w:p w14:paraId="61F1E619" w14:textId="18152653" w:rsidR="00616C85" w:rsidRDefault="00616C85" w:rsidP="00F1112A">
      <w:pPr>
        <w:rPr>
          <w:sz w:val="24"/>
          <w:szCs w:val="24"/>
        </w:rPr>
      </w:pPr>
    </w:p>
    <w:p w14:paraId="7E6BFE70" w14:textId="100D090C" w:rsidR="00616C85" w:rsidRDefault="00616C85" w:rsidP="00F1112A">
      <w:pPr>
        <w:rPr>
          <w:sz w:val="24"/>
          <w:szCs w:val="24"/>
        </w:rPr>
      </w:pPr>
    </w:p>
    <w:p w14:paraId="5F20DCA9" w14:textId="0ABE2E4B" w:rsidR="00616C85" w:rsidRDefault="00616C85" w:rsidP="00F1112A">
      <w:pPr>
        <w:rPr>
          <w:sz w:val="24"/>
          <w:szCs w:val="24"/>
        </w:rPr>
      </w:pPr>
    </w:p>
    <w:p w14:paraId="3D02A021" w14:textId="28C5E443" w:rsidR="00616C85" w:rsidRDefault="00616C85" w:rsidP="00F1112A">
      <w:pPr>
        <w:rPr>
          <w:sz w:val="24"/>
          <w:szCs w:val="24"/>
        </w:rPr>
      </w:pPr>
    </w:p>
    <w:p w14:paraId="4AD2A2C0" w14:textId="15AD4993" w:rsidR="00616C85" w:rsidRDefault="00616C85" w:rsidP="00F1112A">
      <w:pPr>
        <w:rPr>
          <w:sz w:val="24"/>
          <w:szCs w:val="24"/>
        </w:rPr>
      </w:pPr>
    </w:p>
    <w:p w14:paraId="33EC40A1" w14:textId="09782B1F" w:rsidR="00AF2DE9" w:rsidRDefault="00AF2DE9" w:rsidP="00F1112A">
      <w:pPr>
        <w:rPr>
          <w:sz w:val="24"/>
          <w:szCs w:val="24"/>
        </w:rPr>
      </w:pPr>
    </w:p>
    <w:p w14:paraId="621AF470" w14:textId="3F206506" w:rsidR="00AF2DE9" w:rsidRDefault="00AF2DE9" w:rsidP="00F1112A">
      <w:pPr>
        <w:rPr>
          <w:sz w:val="24"/>
          <w:szCs w:val="24"/>
        </w:rPr>
      </w:pPr>
    </w:p>
    <w:p w14:paraId="58D06614" w14:textId="4DE8F15F" w:rsidR="00AF2DE9" w:rsidRDefault="00AF2DE9" w:rsidP="00F1112A">
      <w:pPr>
        <w:rPr>
          <w:sz w:val="24"/>
          <w:szCs w:val="24"/>
        </w:rPr>
      </w:pPr>
    </w:p>
    <w:p w14:paraId="7C8096C2" w14:textId="6C249B17" w:rsidR="00AF2DE9" w:rsidRDefault="00AF2DE9" w:rsidP="00F1112A">
      <w:pPr>
        <w:rPr>
          <w:sz w:val="24"/>
          <w:szCs w:val="24"/>
        </w:rPr>
      </w:pPr>
    </w:p>
    <w:p w14:paraId="535EC30E" w14:textId="756DDA1B" w:rsidR="00AF2DE9" w:rsidRDefault="00AF2DE9" w:rsidP="00F1112A">
      <w:pPr>
        <w:rPr>
          <w:sz w:val="24"/>
          <w:szCs w:val="24"/>
        </w:rPr>
      </w:pPr>
    </w:p>
    <w:p w14:paraId="12553ED7" w14:textId="77777777" w:rsidR="00AF2DE9" w:rsidRDefault="00AF2DE9" w:rsidP="00F1112A">
      <w:pPr>
        <w:rPr>
          <w:sz w:val="24"/>
          <w:szCs w:val="24"/>
        </w:rPr>
      </w:pPr>
    </w:p>
    <w:p w14:paraId="71A7F9C4" w14:textId="67DE68BE" w:rsidR="00F1112A" w:rsidRDefault="00F1112A" w:rsidP="00F1112A">
      <w:pPr>
        <w:rPr>
          <w:sz w:val="24"/>
          <w:szCs w:val="24"/>
        </w:rPr>
      </w:pPr>
    </w:p>
    <w:p w14:paraId="11B836B5" w14:textId="5959CDD0" w:rsidR="00F1112A" w:rsidRPr="00F1112A" w:rsidRDefault="00F1112A" w:rsidP="00F1112A">
      <w:pPr>
        <w:rPr>
          <w:b/>
          <w:sz w:val="28"/>
          <w:szCs w:val="28"/>
        </w:rPr>
      </w:pPr>
      <w:r w:rsidRPr="00F1112A">
        <w:rPr>
          <w:b/>
          <w:sz w:val="28"/>
          <w:szCs w:val="28"/>
        </w:rPr>
        <w:lastRenderedPageBreak/>
        <w:t>Bilag 2</w:t>
      </w:r>
    </w:p>
    <w:p w14:paraId="4B7D3DC3" w14:textId="3EED5AC2" w:rsidR="00C12AC6" w:rsidRPr="00C36C8E" w:rsidRDefault="00F1112A" w:rsidP="00F1112A">
      <w:pPr>
        <w:tabs>
          <w:tab w:val="left" w:pos="5985"/>
        </w:tabs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0437688A" wp14:editId="13CDE378">
            <wp:extent cx="5223711" cy="7357731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882" cy="736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AC6" w:rsidRPr="00C36C8E" w:rsidSect="00A57CA0">
      <w:headerReference w:type="default" r:id="rId9"/>
      <w:footerReference w:type="default" r:id="rId10"/>
      <w:pgSz w:w="11906" w:h="16838"/>
      <w:pgMar w:top="2380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D16" w14:textId="77777777" w:rsidR="004B04E2" w:rsidRDefault="004B04E2" w:rsidP="001C0B39">
      <w:pPr>
        <w:spacing w:after="0" w:line="240" w:lineRule="auto"/>
      </w:pPr>
      <w:r>
        <w:separator/>
      </w:r>
    </w:p>
  </w:endnote>
  <w:endnote w:type="continuationSeparator" w:id="0">
    <w:p w14:paraId="56A9B0E3" w14:textId="77777777" w:rsidR="004B04E2" w:rsidRDefault="004B04E2" w:rsidP="001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3296"/>
      <w:docPartObj>
        <w:docPartGallery w:val="Page Numbers (Bottom of Page)"/>
        <w:docPartUnique/>
      </w:docPartObj>
    </w:sdtPr>
    <w:sdtContent>
      <w:p w14:paraId="0F6AC587" w14:textId="59298667" w:rsidR="005347AF" w:rsidRDefault="00746DCF" w:rsidP="00F80335">
        <w:pPr>
          <w:pStyle w:val="Sidefod"/>
          <w:jc w:val="center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E272A29" wp14:editId="3D650A95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-22860</wp:posOffset>
                  </wp:positionV>
                  <wp:extent cx="1965960" cy="2667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6596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1558A" w14:textId="0ABC13A6" w:rsidR="005347AF" w:rsidRDefault="00F80335">
                              <w:r>
                                <w:t>12-02-</w:t>
                              </w:r>
                              <w:r w:rsidR="00487968">
                                <w:t>20</w:t>
                              </w:r>
                              <w:r>
                                <w:t>23</w:t>
                              </w:r>
                            </w:p>
                            <w:p w14:paraId="3A80641E" w14:textId="77777777" w:rsidR="00F80335" w:rsidRDefault="00F803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E272A29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.55pt;margin-top:-1.8pt;width:154.8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" fillcolor="white [3201]" stroked="f" strokeweight=".5pt">
                  <v:textbox>
                    <w:txbxContent>
                      <w:p w14:paraId="4F21558A" w14:textId="0ABC13A6" w:rsidR="005347AF" w:rsidRDefault="00F80335">
                        <w:r>
                          <w:t>12-02-</w:t>
                        </w:r>
                        <w:r w:rsidR="00487968">
                          <w:t>20</w:t>
                        </w:r>
                        <w:r>
                          <w:t>23</w:t>
                        </w:r>
                      </w:p>
                      <w:p w14:paraId="3A80641E" w14:textId="77777777" w:rsidR="00F80335" w:rsidRDefault="00F80335"/>
                    </w:txbxContent>
                  </v:textbox>
                </v:shape>
              </w:pict>
            </mc:Fallback>
          </mc:AlternateContent>
        </w:r>
        <w:r w:rsidR="00F1112A">
          <w:rPr>
            <w:noProof/>
            <w:lang w:eastAsia="da-DK"/>
          </w:rPr>
          <w:drawing>
            <wp:anchor distT="0" distB="0" distL="114300" distR="114300" simplePos="0" relativeHeight="251664384" behindDoc="1" locked="0" layoutInCell="1" allowOverlap="1" wp14:anchorId="1D37F87C" wp14:editId="28660826">
              <wp:simplePos x="0" y="0"/>
              <wp:positionH relativeFrom="column">
                <wp:posOffset>5276215</wp:posOffset>
              </wp:positionH>
              <wp:positionV relativeFrom="paragraph">
                <wp:posOffset>-904240</wp:posOffset>
              </wp:positionV>
              <wp:extent cx="1475105" cy="1083945"/>
              <wp:effectExtent l="0" t="0" r="0" b="1905"/>
              <wp:wrapThrough wrapText="bothSides">
                <wp:wrapPolygon edited="0">
                  <wp:start x="0" y="0"/>
                  <wp:lineTo x="0" y="21258"/>
                  <wp:lineTo x="21200" y="21258"/>
                  <wp:lineTo x="21200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105" cy="1083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335">
          <w:t xml:space="preserve">              </w:t>
        </w:r>
        <w:r w:rsidR="005347AF">
          <w:fldChar w:fldCharType="begin"/>
        </w:r>
        <w:r w:rsidR="005347AF">
          <w:instrText>PAGE   \* MERGEFORMAT</w:instrText>
        </w:r>
        <w:r w:rsidR="005347AF">
          <w:fldChar w:fldCharType="separate"/>
        </w:r>
        <w:r w:rsidR="003C3396">
          <w:rPr>
            <w:noProof/>
          </w:rPr>
          <w:t>3</w:t>
        </w:r>
        <w:r w:rsidR="005347AF">
          <w:fldChar w:fldCharType="end"/>
        </w:r>
        <w:r w:rsidR="005347AF" w:rsidRPr="00F966F5">
          <w:rPr>
            <w:noProof/>
            <w:lang w:eastAsia="da-DK"/>
          </w:rPr>
          <w:t xml:space="preserve"> </w:t>
        </w:r>
      </w:p>
    </w:sdtContent>
  </w:sdt>
  <w:p w14:paraId="0E2880CC" w14:textId="77777777" w:rsidR="005347AF" w:rsidRDefault="005347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4372" w14:textId="77777777" w:rsidR="004B04E2" w:rsidRDefault="004B04E2" w:rsidP="001C0B39">
      <w:pPr>
        <w:spacing w:after="0" w:line="240" w:lineRule="auto"/>
      </w:pPr>
      <w:r>
        <w:separator/>
      </w:r>
    </w:p>
  </w:footnote>
  <w:footnote w:type="continuationSeparator" w:id="0">
    <w:p w14:paraId="59D3C7B1" w14:textId="77777777" w:rsidR="004B04E2" w:rsidRDefault="004B04E2" w:rsidP="001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D9E6" w14:textId="77777777" w:rsidR="005347AF" w:rsidRPr="009F0282" w:rsidRDefault="005347AF" w:rsidP="001C0B39">
    <w:pPr>
      <w:rPr>
        <w:sz w:val="40"/>
        <w:szCs w:val="40"/>
      </w:rPr>
    </w:pPr>
    <w:r w:rsidRPr="00D70A9E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7216" behindDoc="1" locked="0" layoutInCell="1" allowOverlap="1" wp14:anchorId="4F47F4A5" wp14:editId="16813A8E">
          <wp:simplePos x="0" y="0"/>
          <wp:positionH relativeFrom="column">
            <wp:posOffset>4323666</wp:posOffset>
          </wp:positionH>
          <wp:positionV relativeFrom="paragraph">
            <wp:posOffset>-7895508</wp:posOffset>
          </wp:positionV>
          <wp:extent cx="2422566" cy="152141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152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Princip </w:t>
    </w:r>
    <w:r>
      <w:rPr>
        <w:noProof/>
        <w:lang w:eastAsia="da-DK"/>
      </w:rPr>
      <w:drawing>
        <wp:anchor distT="0" distB="0" distL="114300" distR="114300" simplePos="0" relativeHeight="251731968" behindDoc="1" locked="0" layoutInCell="1" allowOverlap="1" wp14:anchorId="76B0208A" wp14:editId="5DDD4EDC">
          <wp:simplePos x="0" y="0"/>
          <wp:positionH relativeFrom="column">
            <wp:posOffset>4500880</wp:posOffset>
          </wp:positionH>
          <wp:positionV relativeFrom="page">
            <wp:posOffset>269875</wp:posOffset>
          </wp:positionV>
          <wp:extent cx="1720800" cy="108000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for skole/hjem-samarbejdet</w:t>
    </w:r>
    <w:r>
      <w:rPr>
        <w:b/>
        <w:sz w:val="40"/>
        <w:szCs w:val="40"/>
      </w:rPr>
      <w:br/>
      <w:t>på Ishøj Skole</w:t>
    </w:r>
    <w:r>
      <w:rPr>
        <w:b/>
        <w:sz w:val="40"/>
        <w:szCs w:val="40"/>
      </w:rPr>
      <w:br/>
    </w:r>
    <w:r>
      <w:rPr>
        <w:sz w:val="40"/>
        <w:szCs w:val="40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03"/>
    <w:multiLevelType w:val="hybridMultilevel"/>
    <w:tmpl w:val="B2C49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944"/>
    <w:multiLevelType w:val="hybridMultilevel"/>
    <w:tmpl w:val="62A6F1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17592"/>
    <w:multiLevelType w:val="hybridMultilevel"/>
    <w:tmpl w:val="70586AD0"/>
    <w:lvl w:ilvl="0" w:tplc="FDAA1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7E3"/>
    <w:multiLevelType w:val="hybridMultilevel"/>
    <w:tmpl w:val="BD142444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CC6"/>
    <w:multiLevelType w:val="hybridMultilevel"/>
    <w:tmpl w:val="0A8E542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A3F"/>
    <w:multiLevelType w:val="hybridMultilevel"/>
    <w:tmpl w:val="C75C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E"/>
    <w:multiLevelType w:val="hybridMultilevel"/>
    <w:tmpl w:val="372E6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0202"/>
    <w:multiLevelType w:val="hybridMultilevel"/>
    <w:tmpl w:val="9BC6861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1FC1"/>
    <w:multiLevelType w:val="hybridMultilevel"/>
    <w:tmpl w:val="F300DD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24137"/>
    <w:multiLevelType w:val="hybridMultilevel"/>
    <w:tmpl w:val="5F081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2DA0"/>
    <w:multiLevelType w:val="hybridMultilevel"/>
    <w:tmpl w:val="15AA769E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3EBA"/>
    <w:multiLevelType w:val="hybridMultilevel"/>
    <w:tmpl w:val="439650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B09E2"/>
    <w:multiLevelType w:val="hybridMultilevel"/>
    <w:tmpl w:val="C4801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2D4"/>
    <w:multiLevelType w:val="hybridMultilevel"/>
    <w:tmpl w:val="7282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30474"/>
    <w:multiLevelType w:val="hybridMultilevel"/>
    <w:tmpl w:val="F60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2DAF"/>
    <w:multiLevelType w:val="hybridMultilevel"/>
    <w:tmpl w:val="904C2E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C30353"/>
    <w:multiLevelType w:val="hybridMultilevel"/>
    <w:tmpl w:val="6D5E3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A4C19"/>
    <w:multiLevelType w:val="hybridMultilevel"/>
    <w:tmpl w:val="2AC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31844">
    <w:abstractNumId w:val="13"/>
  </w:num>
  <w:num w:numId="2" w16cid:durableId="811869700">
    <w:abstractNumId w:val="3"/>
  </w:num>
  <w:num w:numId="3" w16cid:durableId="106118073">
    <w:abstractNumId w:val="10"/>
  </w:num>
  <w:num w:numId="4" w16cid:durableId="1227767384">
    <w:abstractNumId w:val="2"/>
  </w:num>
  <w:num w:numId="5" w16cid:durableId="248200960">
    <w:abstractNumId w:val="14"/>
  </w:num>
  <w:num w:numId="6" w16cid:durableId="615068145">
    <w:abstractNumId w:val="7"/>
  </w:num>
  <w:num w:numId="7" w16cid:durableId="858589628">
    <w:abstractNumId w:val="4"/>
  </w:num>
  <w:num w:numId="8" w16cid:durableId="169219081">
    <w:abstractNumId w:val="16"/>
  </w:num>
  <w:num w:numId="9" w16cid:durableId="130371804">
    <w:abstractNumId w:val="17"/>
  </w:num>
  <w:num w:numId="10" w16cid:durableId="910844437">
    <w:abstractNumId w:val="15"/>
  </w:num>
  <w:num w:numId="11" w16cid:durableId="672149360">
    <w:abstractNumId w:val="11"/>
  </w:num>
  <w:num w:numId="12" w16cid:durableId="2086418856">
    <w:abstractNumId w:val="5"/>
  </w:num>
  <w:num w:numId="13" w16cid:durableId="779956388">
    <w:abstractNumId w:val="8"/>
  </w:num>
  <w:num w:numId="14" w16cid:durableId="1244266867">
    <w:abstractNumId w:val="6"/>
  </w:num>
  <w:num w:numId="15" w16cid:durableId="780295533">
    <w:abstractNumId w:val="1"/>
  </w:num>
  <w:num w:numId="16" w16cid:durableId="1579905113">
    <w:abstractNumId w:val="0"/>
  </w:num>
  <w:num w:numId="17" w16cid:durableId="1650137248">
    <w:abstractNumId w:val="9"/>
  </w:num>
  <w:num w:numId="18" w16cid:durableId="1436485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96"/>
    <w:rsid w:val="0000672B"/>
    <w:rsid w:val="00013EB9"/>
    <w:rsid w:val="000259D0"/>
    <w:rsid w:val="000336BC"/>
    <w:rsid w:val="000835D5"/>
    <w:rsid w:val="000C382C"/>
    <w:rsid w:val="000C6401"/>
    <w:rsid w:val="000E5ED3"/>
    <w:rsid w:val="001247E0"/>
    <w:rsid w:val="00137435"/>
    <w:rsid w:val="001461DD"/>
    <w:rsid w:val="00155CCD"/>
    <w:rsid w:val="001765DE"/>
    <w:rsid w:val="00177966"/>
    <w:rsid w:val="00195689"/>
    <w:rsid w:val="001B38F5"/>
    <w:rsid w:val="001C0B39"/>
    <w:rsid w:val="001D233D"/>
    <w:rsid w:val="001D7F5F"/>
    <w:rsid w:val="001F0ECF"/>
    <w:rsid w:val="001F7664"/>
    <w:rsid w:val="00253717"/>
    <w:rsid w:val="002846A7"/>
    <w:rsid w:val="00291247"/>
    <w:rsid w:val="003069D8"/>
    <w:rsid w:val="0032231A"/>
    <w:rsid w:val="0032255D"/>
    <w:rsid w:val="00327810"/>
    <w:rsid w:val="00360298"/>
    <w:rsid w:val="00396A45"/>
    <w:rsid w:val="003C3396"/>
    <w:rsid w:val="003F32B6"/>
    <w:rsid w:val="003F3F81"/>
    <w:rsid w:val="00402A84"/>
    <w:rsid w:val="004111C5"/>
    <w:rsid w:val="00413E16"/>
    <w:rsid w:val="004276EA"/>
    <w:rsid w:val="004320F3"/>
    <w:rsid w:val="00436924"/>
    <w:rsid w:val="00483E11"/>
    <w:rsid w:val="00485346"/>
    <w:rsid w:val="00487968"/>
    <w:rsid w:val="004945F4"/>
    <w:rsid w:val="004958B9"/>
    <w:rsid w:val="004A18E3"/>
    <w:rsid w:val="004B04E2"/>
    <w:rsid w:val="004E724A"/>
    <w:rsid w:val="005347AF"/>
    <w:rsid w:val="0054586F"/>
    <w:rsid w:val="00553929"/>
    <w:rsid w:val="005774B6"/>
    <w:rsid w:val="005854DC"/>
    <w:rsid w:val="005C32AA"/>
    <w:rsid w:val="005C4E9B"/>
    <w:rsid w:val="005C6F9F"/>
    <w:rsid w:val="005D016C"/>
    <w:rsid w:val="005D6F17"/>
    <w:rsid w:val="006124DF"/>
    <w:rsid w:val="00616C85"/>
    <w:rsid w:val="00650F26"/>
    <w:rsid w:val="00651BBC"/>
    <w:rsid w:val="00694F3F"/>
    <w:rsid w:val="006B39D0"/>
    <w:rsid w:val="006D0142"/>
    <w:rsid w:val="006E3E82"/>
    <w:rsid w:val="00700E96"/>
    <w:rsid w:val="00701AE2"/>
    <w:rsid w:val="00724066"/>
    <w:rsid w:val="00746DCF"/>
    <w:rsid w:val="00756A8E"/>
    <w:rsid w:val="00781BB6"/>
    <w:rsid w:val="007A128D"/>
    <w:rsid w:val="007A6B04"/>
    <w:rsid w:val="00884BD1"/>
    <w:rsid w:val="00884E80"/>
    <w:rsid w:val="008A08A2"/>
    <w:rsid w:val="008D05B4"/>
    <w:rsid w:val="008E311C"/>
    <w:rsid w:val="008E7DE6"/>
    <w:rsid w:val="00927B8F"/>
    <w:rsid w:val="0098089D"/>
    <w:rsid w:val="009B4842"/>
    <w:rsid w:val="009F0282"/>
    <w:rsid w:val="009F326B"/>
    <w:rsid w:val="00A02734"/>
    <w:rsid w:val="00A407B7"/>
    <w:rsid w:val="00A44F79"/>
    <w:rsid w:val="00A57CA0"/>
    <w:rsid w:val="00A62406"/>
    <w:rsid w:val="00A6721F"/>
    <w:rsid w:val="00A838F3"/>
    <w:rsid w:val="00AA32D2"/>
    <w:rsid w:val="00AB098C"/>
    <w:rsid w:val="00AB62C3"/>
    <w:rsid w:val="00AF2DE9"/>
    <w:rsid w:val="00AF5A1D"/>
    <w:rsid w:val="00B535B9"/>
    <w:rsid w:val="00B62A63"/>
    <w:rsid w:val="00B72A26"/>
    <w:rsid w:val="00B944E8"/>
    <w:rsid w:val="00BB1163"/>
    <w:rsid w:val="00BB40B8"/>
    <w:rsid w:val="00BB606A"/>
    <w:rsid w:val="00BD1B3C"/>
    <w:rsid w:val="00BD2B19"/>
    <w:rsid w:val="00BE3B3D"/>
    <w:rsid w:val="00BF3F01"/>
    <w:rsid w:val="00C07FE4"/>
    <w:rsid w:val="00C125BD"/>
    <w:rsid w:val="00C12AC6"/>
    <w:rsid w:val="00C154C2"/>
    <w:rsid w:val="00C3002E"/>
    <w:rsid w:val="00C34B30"/>
    <w:rsid w:val="00C36C8E"/>
    <w:rsid w:val="00C51C38"/>
    <w:rsid w:val="00C72B29"/>
    <w:rsid w:val="00C836A6"/>
    <w:rsid w:val="00C9184D"/>
    <w:rsid w:val="00CB364B"/>
    <w:rsid w:val="00D04CF2"/>
    <w:rsid w:val="00D20112"/>
    <w:rsid w:val="00D2385E"/>
    <w:rsid w:val="00D32329"/>
    <w:rsid w:val="00D479A0"/>
    <w:rsid w:val="00D70A9E"/>
    <w:rsid w:val="00D868EF"/>
    <w:rsid w:val="00D86A8A"/>
    <w:rsid w:val="00DF3EAB"/>
    <w:rsid w:val="00E667A1"/>
    <w:rsid w:val="00E91EAA"/>
    <w:rsid w:val="00EC7C62"/>
    <w:rsid w:val="00ED347F"/>
    <w:rsid w:val="00F1112A"/>
    <w:rsid w:val="00F14C96"/>
    <w:rsid w:val="00F377E4"/>
    <w:rsid w:val="00F4410D"/>
    <w:rsid w:val="00F50B37"/>
    <w:rsid w:val="00F80335"/>
    <w:rsid w:val="00F966F5"/>
    <w:rsid w:val="00F97F60"/>
    <w:rsid w:val="00FA598B"/>
    <w:rsid w:val="00FA6651"/>
    <w:rsid w:val="00FD37D3"/>
    <w:rsid w:val="00FE19BF"/>
    <w:rsid w:val="00FE422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B97B"/>
  <w15:docId w15:val="{DE0407C2-38AA-48CF-B7C1-ACAC2E8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96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48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39"/>
  </w:style>
  <w:style w:type="paragraph" w:styleId="Sidefod">
    <w:name w:val="footer"/>
    <w:basedOn w:val="Normal"/>
    <w:link w:val="Sidefo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39"/>
  </w:style>
  <w:style w:type="paragraph" w:styleId="Slutnotetekst">
    <w:name w:val="endnote text"/>
    <w:basedOn w:val="Normal"/>
    <w:link w:val="SlutnotetekstTegn"/>
    <w:uiPriority w:val="99"/>
    <w:semiHidden/>
    <w:unhideWhenUsed/>
    <w:rsid w:val="002846A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846A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846A7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02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02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02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02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0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6880-AB89-4F7F-9D0C-E9E9A20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1494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Skolerens IT-Center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Westerdahl</dc:creator>
  <cp:lastModifiedBy>Camilla Ankerkilde</cp:lastModifiedBy>
  <cp:revision>10</cp:revision>
  <cp:lastPrinted>2022-04-28T07:29:00Z</cp:lastPrinted>
  <dcterms:created xsi:type="dcterms:W3CDTF">2022-06-21T14:15:00Z</dcterms:created>
  <dcterms:modified xsi:type="dcterms:W3CDTF">2023-02-09T07:36:00Z</dcterms:modified>
</cp:coreProperties>
</file>